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94" w:rsidRDefault="00637294" w:rsidP="00637294">
      <w:pPr>
        <w:pStyle w:val="1"/>
        <w:spacing w:after="120" w:line="240" w:lineRule="auto"/>
        <w:ind w:left="644"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spacing w:after="120" w:line="240" w:lineRule="auto"/>
        <w:ind w:left="0"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spacing w:after="120" w:line="240" w:lineRule="auto"/>
        <w:ind w:left="644"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spacing w:after="120" w:line="240" w:lineRule="auto"/>
        <w:ind w:left="644"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Активные полномочия суда в сочетании с реализацией принципов диспозитивности и состязательности в гражданском процессе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E4394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637294" w:rsidRDefault="00637294" w:rsidP="00637294">
      <w:pPr>
        <w:pStyle w:val="1"/>
        <w:spacing w:after="120" w:line="240" w:lineRule="auto"/>
        <w:ind w:left="1004"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Pr="007E5722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Судебный прецедент в гражданском процессе.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r w:rsidRPr="00EE4394">
        <w:rPr>
          <w:rFonts w:ascii="Times New Roman" w:hAnsi="Times New Roman"/>
          <w:b/>
          <w:sz w:val="28"/>
          <w:szCs w:val="28"/>
          <w:lang w:eastAsia="ru-RU"/>
        </w:rPr>
        <w:t xml:space="preserve">ащита прав 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законных </w:t>
      </w:r>
      <w:r w:rsidRPr="00EE4394">
        <w:rPr>
          <w:rFonts w:ascii="Times New Roman" w:hAnsi="Times New Roman"/>
          <w:b/>
          <w:sz w:val="28"/>
          <w:szCs w:val="28"/>
          <w:lang w:eastAsia="ru-RU"/>
        </w:rPr>
        <w:t>интересов неопределенного круга лиц</w:t>
      </w:r>
      <w:r>
        <w:rPr>
          <w:rFonts w:ascii="Times New Roman" w:hAnsi="Times New Roman"/>
          <w:b/>
          <w:sz w:val="28"/>
          <w:szCs w:val="28"/>
          <w:lang w:eastAsia="ru-RU"/>
        </w:rPr>
        <w:t>, отличие от защиты прав и законных интересов группы лиц в гражданском процессе.</w:t>
      </w:r>
      <w:r w:rsidRPr="00EE43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Pr="00D81E8A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4394">
        <w:rPr>
          <w:rFonts w:ascii="Times New Roman" w:hAnsi="Times New Roman"/>
          <w:b/>
          <w:sz w:val="28"/>
          <w:szCs w:val="28"/>
          <w:lang w:eastAsia="ru-RU"/>
        </w:rPr>
        <w:t xml:space="preserve"> Гражданская 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роцессуальная правоспособность сторон: понятие, влияние на развитие процесса. 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Последствия неправильного определения компетенции суда в гражданском процессе.</w:t>
      </w:r>
    </w:p>
    <w:p w:rsidR="00637294" w:rsidRDefault="00637294" w:rsidP="00637294">
      <w:pPr>
        <w:pStyle w:val="a3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6FBA">
        <w:rPr>
          <w:rFonts w:ascii="Times New Roman" w:hAnsi="Times New Roman"/>
          <w:b/>
          <w:sz w:val="28"/>
          <w:szCs w:val="28"/>
          <w:lang w:eastAsia="ru-RU"/>
        </w:rPr>
        <w:t>Полномочия адвоката в гражданском процессе.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Pr="00D81E8A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6FBA">
        <w:rPr>
          <w:rFonts w:ascii="Times New Roman" w:hAnsi="Times New Roman"/>
          <w:b/>
          <w:sz w:val="28"/>
          <w:szCs w:val="28"/>
          <w:lang w:eastAsia="ru-RU"/>
        </w:rPr>
        <w:t>Разумные пределы расходов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оплату услуг представителя. Гонорар успеха.</w:t>
      </w:r>
      <w:r w:rsidRPr="00D81E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Pr="007E7EA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6FBA">
        <w:rPr>
          <w:rFonts w:ascii="Times New Roman" w:hAnsi="Times New Roman"/>
          <w:b/>
          <w:sz w:val="28"/>
          <w:szCs w:val="28"/>
          <w:lang w:eastAsia="ru-RU"/>
        </w:rPr>
        <w:t>Общее и специальные правила распределения обязанностей по доказыванию в гражданском процессе.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Электронные доказательства в гражданском процессе.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6FBA">
        <w:rPr>
          <w:rFonts w:ascii="Times New Roman" w:hAnsi="Times New Roman"/>
          <w:b/>
          <w:sz w:val="28"/>
          <w:szCs w:val="28"/>
          <w:lang w:eastAsia="ru-RU"/>
        </w:rPr>
        <w:t>Обеспечение доказатель</w:t>
      </w:r>
      <w:proofErr w:type="gramStart"/>
      <w:r w:rsidRPr="00026FBA">
        <w:rPr>
          <w:rFonts w:ascii="Times New Roman" w:hAnsi="Times New Roman"/>
          <w:b/>
          <w:sz w:val="28"/>
          <w:szCs w:val="28"/>
          <w:lang w:eastAsia="ru-RU"/>
        </w:rPr>
        <w:t>ств в гр</w:t>
      </w:r>
      <w:proofErr w:type="gramEnd"/>
      <w:r w:rsidRPr="00026FBA">
        <w:rPr>
          <w:rFonts w:ascii="Times New Roman" w:hAnsi="Times New Roman"/>
          <w:b/>
          <w:sz w:val="28"/>
          <w:szCs w:val="28"/>
          <w:lang w:eastAsia="ru-RU"/>
        </w:rPr>
        <w:t>ажданском процессе.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6FB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Участия эксперта и спе</w:t>
      </w:r>
      <w:r>
        <w:rPr>
          <w:rFonts w:ascii="Times New Roman" w:hAnsi="Times New Roman"/>
          <w:b/>
          <w:sz w:val="28"/>
          <w:szCs w:val="28"/>
          <w:lang w:eastAsia="ru-RU"/>
        </w:rPr>
        <w:t>циалиста в гражданском процессе: сравнительно-правовой аспект.</w:t>
      </w:r>
    </w:p>
    <w:p w:rsidR="00637294" w:rsidRPr="00026FBA" w:rsidRDefault="00637294" w:rsidP="00637294">
      <w:pPr>
        <w:pStyle w:val="1"/>
        <w:spacing w:after="120" w:line="240" w:lineRule="auto"/>
        <w:ind w:left="0"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Участие в гражданском процессе медиатора и судебного примирителя: сравнительно-правовой аспект.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Изменение предмета и основания иска в гражданском процессе.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26FBA">
        <w:rPr>
          <w:rFonts w:ascii="Times New Roman" w:hAnsi="Times New Roman"/>
          <w:b/>
          <w:sz w:val="28"/>
          <w:szCs w:val="28"/>
          <w:lang w:eastAsia="ru-RU"/>
        </w:rPr>
        <w:t>Надлежащее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извещение участников гражданского процесса: проблемы и перспективы.</w:t>
      </w:r>
      <w:r w:rsidRPr="00026F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37294" w:rsidRDefault="00637294" w:rsidP="00637294">
      <w:pPr>
        <w:pStyle w:val="1"/>
        <w:spacing w:after="120" w:line="240" w:lineRule="auto"/>
        <w:ind w:left="0"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spacing w:after="120" w:line="240" w:lineRule="auto"/>
        <w:ind w:left="0"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7E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Пределы заключения мирового соглашения</w:t>
      </w:r>
      <w:r w:rsidRPr="00026FBA">
        <w:rPr>
          <w:rFonts w:ascii="Times New Roman" w:hAnsi="Times New Roman"/>
          <w:b/>
          <w:sz w:val="28"/>
          <w:szCs w:val="28"/>
          <w:lang w:eastAsia="ru-RU"/>
        </w:rPr>
        <w:t xml:space="preserve"> в гражданском процессе.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Pr="00D81E8A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Отличие приказного производства от упрощенного в гражданском процессе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Новеллы кассационного производства в гражданском процессе.</w:t>
      </w:r>
      <w:r w:rsidRPr="008D0520">
        <w:rPr>
          <w:rFonts w:ascii="Times New Roman" w:hAnsi="Times New Roman"/>
          <w:b/>
          <w:sz w:val="28"/>
          <w:szCs w:val="28"/>
        </w:rPr>
        <w:t xml:space="preserve"> 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Участие прокурора в гражданском процессе.</w:t>
      </w:r>
      <w:r w:rsidRPr="00C954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37294" w:rsidRPr="00C954D2" w:rsidRDefault="00637294" w:rsidP="00637294">
      <w:pPr>
        <w:pStyle w:val="1"/>
        <w:spacing w:after="120" w:line="240" w:lineRule="auto"/>
        <w:ind w:left="1004"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right="113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Последствия неправильного определения судом первой инстанции обстоятельств, имеющих значение для дела.</w:t>
      </w:r>
    </w:p>
    <w:p w:rsidR="00637294" w:rsidRDefault="00637294" w:rsidP="0063729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37294" w:rsidRPr="00637294" w:rsidRDefault="00637294" w:rsidP="00637294">
      <w:pPr>
        <w:pStyle w:val="1"/>
        <w:numPr>
          <w:ilvl w:val="0"/>
          <w:numId w:val="1"/>
        </w:numPr>
        <w:spacing w:after="120" w:line="240" w:lineRule="auto"/>
        <w:ind w:left="0" w:right="113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94">
        <w:rPr>
          <w:rFonts w:ascii="Times New Roman" w:hAnsi="Times New Roman"/>
          <w:b/>
          <w:sz w:val="28"/>
          <w:szCs w:val="28"/>
          <w:lang w:eastAsia="ru-RU"/>
        </w:rPr>
        <w:t xml:space="preserve"> Пересмотр судебных постановлений, вступивших в законную силу, по новым обстоятельствам</w:t>
      </w:r>
    </w:p>
    <w:p w:rsidR="00637294" w:rsidRPr="00EE4394" w:rsidRDefault="00637294" w:rsidP="00637294">
      <w:pPr>
        <w:spacing w:after="120" w:line="240" w:lineRule="auto"/>
        <w:ind w:right="1134" w:firstLine="567"/>
        <w:jc w:val="both"/>
        <w:rPr>
          <w:rFonts w:ascii="Times New Roman" w:hAnsi="Times New Roman"/>
          <w:sz w:val="28"/>
          <w:szCs w:val="28"/>
        </w:rPr>
      </w:pPr>
    </w:p>
    <w:p w:rsidR="00637294" w:rsidRPr="00EE4394" w:rsidRDefault="00637294" w:rsidP="00637294">
      <w:pPr>
        <w:spacing w:after="120" w:line="240" w:lineRule="auto"/>
        <w:ind w:right="1134" w:firstLine="567"/>
        <w:jc w:val="both"/>
        <w:rPr>
          <w:rFonts w:ascii="Times New Roman" w:hAnsi="Times New Roman"/>
          <w:sz w:val="28"/>
          <w:szCs w:val="28"/>
        </w:rPr>
      </w:pPr>
    </w:p>
    <w:p w:rsidR="00637294" w:rsidRPr="00EE4394" w:rsidRDefault="00637294" w:rsidP="00637294">
      <w:pPr>
        <w:spacing w:after="120" w:line="240" w:lineRule="auto"/>
        <w:ind w:right="1134" w:firstLine="567"/>
        <w:jc w:val="both"/>
        <w:rPr>
          <w:rFonts w:ascii="Times New Roman" w:hAnsi="Times New Roman"/>
          <w:sz w:val="28"/>
          <w:szCs w:val="28"/>
        </w:rPr>
      </w:pPr>
    </w:p>
    <w:p w:rsidR="00637294" w:rsidRPr="00EE4394" w:rsidRDefault="00637294" w:rsidP="00637294">
      <w:pPr>
        <w:spacing w:after="120" w:line="240" w:lineRule="auto"/>
        <w:ind w:right="1134" w:firstLine="567"/>
        <w:jc w:val="both"/>
        <w:rPr>
          <w:rFonts w:ascii="Times New Roman" w:hAnsi="Times New Roman"/>
          <w:sz w:val="28"/>
          <w:szCs w:val="28"/>
        </w:rPr>
      </w:pPr>
    </w:p>
    <w:p w:rsidR="00CE348F" w:rsidRDefault="00CE348F"/>
    <w:sectPr w:rsidR="00CE348F" w:rsidSect="00EE4394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30E"/>
    <w:multiLevelType w:val="hybridMultilevel"/>
    <w:tmpl w:val="B058B99C"/>
    <w:lvl w:ilvl="0" w:tplc="D62CF2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37294"/>
    <w:rsid w:val="00637294"/>
    <w:rsid w:val="00C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2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637294"/>
    <w:pPr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anna.dmitrieva</dc:creator>
  <cp:keywords/>
  <dc:description/>
  <cp:lastModifiedBy>anna.dmitrieva</cp:lastModifiedBy>
  <cp:revision>2</cp:revision>
  <dcterms:created xsi:type="dcterms:W3CDTF">2020-03-12T11:27:00Z</dcterms:created>
  <dcterms:modified xsi:type="dcterms:W3CDTF">2020-03-12T11:28:00Z</dcterms:modified>
</cp:coreProperties>
</file>