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68A3" w14:textId="77777777" w:rsidR="0013625E" w:rsidRDefault="0013625E" w:rsidP="0013625E">
      <w:pPr>
        <w:pStyle w:val="ac"/>
        <w:ind w:left="4574"/>
        <w:rPr>
          <w:sz w:val="20"/>
        </w:rPr>
      </w:pPr>
      <w:r>
        <w:rPr>
          <w:noProof/>
          <w:sz w:val="20"/>
          <w:lang w:bidi="ar-SA"/>
        </w:rPr>
        <w:drawing>
          <wp:inline distT="0" distB="0" distL="0" distR="0" wp14:anchorId="161474F1" wp14:editId="29D7013E">
            <wp:extent cx="389428" cy="4065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9428" cy="406526"/>
                    </a:xfrm>
                    <a:prstGeom prst="rect">
                      <a:avLst/>
                    </a:prstGeom>
                  </pic:spPr>
                </pic:pic>
              </a:graphicData>
            </a:graphic>
          </wp:inline>
        </w:drawing>
      </w:r>
    </w:p>
    <w:p w14:paraId="62CE00AA" w14:textId="77777777" w:rsidR="0013625E" w:rsidRPr="00E757A8" w:rsidRDefault="0013625E" w:rsidP="0013625E">
      <w:pPr>
        <w:jc w:val="center"/>
        <w:rPr>
          <w:b/>
          <w:bCs/>
          <w:sz w:val="28"/>
          <w:szCs w:val="28"/>
        </w:rPr>
      </w:pPr>
      <w:r w:rsidRPr="00E757A8">
        <w:rPr>
          <w:b/>
          <w:bCs/>
          <w:sz w:val="28"/>
          <w:szCs w:val="28"/>
        </w:rPr>
        <w:t>Федеральное</w:t>
      </w:r>
      <w:r>
        <w:rPr>
          <w:b/>
          <w:bCs/>
          <w:sz w:val="28"/>
          <w:szCs w:val="28"/>
        </w:rPr>
        <w:t xml:space="preserve"> </w:t>
      </w:r>
      <w:r w:rsidRPr="00E757A8">
        <w:rPr>
          <w:b/>
          <w:bCs/>
          <w:sz w:val="28"/>
          <w:szCs w:val="28"/>
        </w:rPr>
        <w:t>государственное автономное образовательное</w:t>
      </w:r>
      <w:r w:rsidRPr="00E757A8">
        <w:rPr>
          <w:b/>
          <w:bCs/>
          <w:spacing w:val="-25"/>
          <w:sz w:val="28"/>
          <w:szCs w:val="28"/>
        </w:rPr>
        <w:t xml:space="preserve"> </w:t>
      </w:r>
      <w:r w:rsidRPr="00E757A8">
        <w:rPr>
          <w:b/>
          <w:bCs/>
          <w:sz w:val="28"/>
          <w:szCs w:val="28"/>
        </w:rPr>
        <w:t>учреждение высшего образования «Национальный</w:t>
      </w:r>
      <w:r w:rsidRPr="00E757A8">
        <w:rPr>
          <w:b/>
          <w:bCs/>
          <w:spacing w:val="-6"/>
          <w:sz w:val="28"/>
          <w:szCs w:val="28"/>
        </w:rPr>
        <w:t xml:space="preserve"> </w:t>
      </w:r>
      <w:r w:rsidRPr="00E757A8">
        <w:rPr>
          <w:b/>
          <w:bCs/>
          <w:sz w:val="28"/>
          <w:szCs w:val="28"/>
        </w:rPr>
        <w:t>исследовательский</w:t>
      </w:r>
    </w:p>
    <w:p w14:paraId="13FC7697" w14:textId="77777777" w:rsidR="0013625E" w:rsidRPr="00E757A8" w:rsidRDefault="0013625E" w:rsidP="0013625E">
      <w:pPr>
        <w:spacing w:line="242" w:lineRule="auto"/>
        <w:ind w:left="245" w:right="193"/>
        <w:jc w:val="center"/>
        <w:rPr>
          <w:b/>
          <w:bCs/>
          <w:sz w:val="28"/>
          <w:szCs w:val="28"/>
        </w:rPr>
      </w:pPr>
      <w:r w:rsidRPr="00E757A8">
        <w:rPr>
          <w:b/>
          <w:bCs/>
          <w:sz w:val="28"/>
          <w:szCs w:val="28"/>
        </w:rPr>
        <w:t>Нижегородский государственный университет им. Н.И. Лобачевского» (ННГУ)</w:t>
      </w:r>
    </w:p>
    <w:p w14:paraId="575E49DC" w14:textId="77777777" w:rsidR="0013625E" w:rsidRDefault="0013625E" w:rsidP="0013625E">
      <w:pPr>
        <w:pStyle w:val="ac"/>
        <w:spacing w:before="5"/>
        <w:rPr>
          <w:b/>
          <w:sz w:val="27"/>
        </w:rPr>
      </w:pPr>
    </w:p>
    <w:p w14:paraId="57444FF1" w14:textId="77777777" w:rsidR="0013625E" w:rsidRDefault="0013625E" w:rsidP="0013625E">
      <w:pPr>
        <w:spacing w:before="1"/>
        <w:ind w:left="247" w:right="193"/>
        <w:jc w:val="center"/>
        <w:rPr>
          <w:b/>
          <w:sz w:val="28"/>
        </w:rPr>
      </w:pPr>
      <w:r>
        <w:rPr>
          <w:b/>
          <w:sz w:val="28"/>
        </w:rPr>
        <w:t>ИНФОРМАЦИОННОЕ ПИСЬМО</w:t>
      </w:r>
    </w:p>
    <w:p w14:paraId="72BBB447" w14:textId="77777777" w:rsidR="0013625E" w:rsidRDefault="0013625E" w:rsidP="0013625E">
      <w:pPr>
        <w:pStyle w:val="ac"/>
        <w:spacing w:before="5"/>
        <w:rPr>
          <w:b/>
          <w:sz w:val="27"/>
        </w:rPr>
      </w:pPr>
    </w:p>
    <w:p w14:paraId="25FFFEEE" w14:textId="77777777" w:rsidR="0013625E" w:rsidRDefault="0013625E" w:rsidP="0013625E">
      <w:pPr>
        <w:spacing w:before="1"/>
        <w:ind w:left="1769"/>
        <w:rPr>
          <w:sz w:val="28"/>
        </w:rPr>
      </w:pPr>
      <w:r>
        <w:rPr>
          <w:b/>
          <w:sz w:val="28"/>
        </w:rPr>
        <w:t xml:space="preserve">14 мая 2021 г. </w:t>
      </w:r>
      <w:r>
        <w:rPr>
          <w:sz w:val="28"/>
        </w:rPr>
        <w:t>юридический факультет ННГУ организует</w:t>
      </w:r>
    </w:p>
    <w:p w14:paraId="68E3C31B" w14:textId="77777777" w:rsidR="0013625E" w:rsidRPr="0045381A" w:rsidRDefault="0013625E" w:rsidP="0013625E">
      <w:pPr>
        <w:jc w:val="center"/>
        <w:rPr>
          <w:b/>
          <w:bCs/>
          <w:iCs/>
          <w:sz w:val="32"/>
          <w:szCs w:val="32"/>
        </w:rPr>
      </w:pPr>
      <w:r w:rsidRPr="0045381A">
        <w:rPr>
          <w:b/>
          <w:bCs/>
          <w:iCs/>
          <w:sz w:val="32"/>
          <w:szCs w:val="32"/>
        </w:rPr>
        <w:t>XVI</w:t>
      </w:r>
      <w:r w:rsidRPr="0045381A">
        <w:rPr>
          <w:b/>
          <w:bCs/>
          <w:iCs/>
          <w:sz w:val="32"/>
          <w:szCs w:val="32"/>
          <w:lang w:val="en-US"/>
        </w:rPr>
        <w:t>I</w:t>
      </w:r>
      <w:r w:rsidRPr="0045381A">
        <w:rPr>
          <w:b/>
          <w:bCs/>
          <w:iCs/>
          <w:sz w:val="32"/>
          <w:szCs w:val="32"/>
        </w:rPr>
        <w:t xml:space="preserve"> Всероссийскую научно-практическую студенческую конференцию с международным участием</w:t>
      </w:r>
    </w:p>
    <w:p w14:paraId="04C0CA10" w14:textId="77777777" w:rsidR="0013625E" w:rsidRDefault="0013625E" w:rsidP="0013625E">
      <w:pPr>
        <w:jc w:val="center"/>
        <w:rPr>
          <w:b/>
          <w:bCs/>
          <w:iCs/>
          <w:sz w:val="32"/>
          <w:szCs w:val="32"/>
        </w:rPr>
      </w:pPr>
      <w:r w:rsidRPr="0045381A">
        <w:rPr>
          <w:b/>
          <w:bCs/>
          <w:iCs/>
          <w:sz w:val="32"/>
          <w:szCs w:val="32"/>
        </w:rPr>
        <w:t>«Актуальные проблемы современной юридической науки и практики»</w:t>
      </w:r>
    </w:p>
    <w:p w14:paraId="731486D3" w14:textId="77777777" w:rsidR="0013625E" w:rsidRPr="0045381A" w:rsidRDefault="0013625E" w:rsidP="0013625E">
      <w:pPr>
        <w:jc w:val="center"/>
        <w:rPr>
          <w:b/>
          <w:bCs/>
          <w:iCs/>
          <w:sz w:val="32"/>
          <w:szCs w:val="32"/>
        </w:rPr>
      </w:pPr>
    </w:p>
    <w:p w14:paraId="758543A3" w14:textId="77777777" w:rsidR="0013625E" w:rsidRPr="0045381A" w:rsidRDefault="0013625E" w:rsidP="00F704A5">
      <w:pPr>
        <w:spacing w:line="276" w:lineRule="auto"/>
        <w:ind w:firstLine="709"/>
        <w:jc w:val="both"/>
        <w:rPr>
          <w:b/>
          <w:sz w:val="28"/>
          <w:szCs w:val="28"/>
        </w:rPr>
      </w:pPr>
      <w:r w:rsidRPr="0045381A">
        <w:rPr>
          <w:sz w:val="28"/>
          <w:szCs w:val="28"/>
        </w:rPr>
        <w:t>Основной задачей проведения данного научно-практического студенческого мероприятия является создание широкого молодежного форума для обсуждения наиболее важных проблем правового регулирования общественных отношений в различных сферах с позиций юриспруденции</w:t>
      </w:r>
    </w:p>
    <w:p w14:paraId="1480AF24" w14:textId="77777777" w:rsidR="00131A4A" w:rsidRDefault="0013625E" w:rsidP="00F704A5">
      <w:pPr>
        <w:spacing w:line="276" w:lineRule="auto"/>
        <w:ind w:firstLine="709"/>
        <w:jc w:val="both"/>
        <w:rPr>
          <w:position w:val="10"/>
          <w:sz w:val="18"/>
          <w:szCs w:val="28"/>
        </w:rPr>
      </w:pPr>
      <w:r w:rsidRPr="0045381A">
        <w:rPr>
          <w:sz w:val="28"/>
          <w:szCs w:val="28"/>
        </w:rPr>
        <w:t xml:space="preserve">Форма участия в конференции – </w:t>
      </w:r>
      <w:r w:rsidRPr="0045381A">
        <w:rPr>
          <w:b/>
          <w:i/>
          <w:sz w:val="28"/>
          <w:szCs w:val="28"/>
        </w:rPr>
        <w:t xml:space="preserve">очное выступление с докладом на секции </w:t>
      </w:r>
      <w:r w:rsidRPr="0045381A">
        <w:rPr>
          <w:sz w:val="28"/>
          <w:szCs w:val="28"/>
        </w:rPr>
        <w:t>(см. Приложе</w:t>
      </w:r>
      <w:r w:rsidR="00F704A5">
        <w:rPr>
          <w:sz w:val="28"/>
          <w:szCs w:val="28"/>
        </w:rPr>
        <w:t xml:space="preserve">ние №1). При изменении эпидемиологической обстановки в регионе организаторы могут изменить формат проведения мероприятия на дистанционный. </w:t>
      </w:r>
    </w:p>
    <w:p w14:paraId="27CBB359" w14:textId="77777777" w:rsidR="0013625E" w:rsidRPr="0045381A" w:rsidRDefault="0013625E" w:rsidP="00F704A5">
      <w:pPr>
        <w:spacing w:line="276" w:lineRule="auto"/>
        <w:ind w:firstLine="709"/>
        <w:jc w:val="both"/>
        <w:rPr>
          <w:spacing w:val="-4"/>
          <w:sz w:val="28"/>
          <w:szCs w:val="28"/>
        </w:rPr>
      </w:pPr>
      <w:r w:rsidRPr="0045381A">
        <w:rPr>
          <w:sz w:val="28"/>
          <w:szCs w:val="28"/>
        </w:rPr>
        <w:t>Место</w:t>
      </w:r>
      <w:r>
        <w:rPr>
          <w:sz w:val="28"/>
          <w:szCs w:val="28"/>
        </w:rPr>
        <w:t xml:space="preserve"> </w:t>
      </w:r>
      <w:r w:rsidRPr="0045381A">
        <w:rPr>
          <w:sz w:val="28"/>
          <w:szCs w:val="28"/>
        </w:rPr>
        <w:t>проведения</w:t>
      </w:r>
      <w:r>
        <w:rPr>
          <w:sz w:val="28"/>
          <w:szCs w:val="28"/>
        </w:rPr>
        <w:t xml:space="preserve"> </w:t>
      </w:r>
      <w:r w:rsidRPr="0045381A">
        <w:rPr>
          <w:sz w:val="28"/>
          <w:szCs w:val="28"/>
        </w:rPr>
        <w:t>конференции</w:t>
      </w:r>
      <w:r>
        <w:rPr>
          <w:sz w:val="28"/>
          <w:szCs w:val="28"/>
        </w:rPr>
        <w:t xml:space="preserve">: </w:t>
      </w:r>
      <w:r w:rsidRPr="0045381A">
        <w:rPr>
          <w:sz w:val="28"/>
          <w:szCs w:val="28"/>
        </w:rPr>
        <w:t>Россия,</w:t>
      </w:r>
      <w:r>
        <w:rPr>
          <w:sz w:val="28"/>
          <w:szCs w:val="28"/>
        </w:rPr>
        <w:t xml:space="preserve"> </w:t>
      </w:r>
      <w:r w:rsidRPr="0045381A">
        <w:rPr>
          <w:sz w:val="28"/>
          <w:szCs w:val="28"/>
        </w:rPr>
        <w:t>г. Н</w:t>
      </w:r>
      <w:r>
        <w:rPr>
          <w:sz w:val="28"/>
          <w:szCs w:val="28"/>
        </w:rPr>
        <w:t xml:space="preserve">ижний </w:t>
      </w:r>
      <w:r w:rsidRPr="0045381A">
        <w:rPr>
          <w:spacing w:val="-4"/>
          <w:sz w:val="28"/>
          <w:szCs w:val="28"/>
        </w:rPr>
        <w:t>Новгород</w:t>
      </w:r>
      <w:r>
        <w:rPr>
          <w:spacing w:val="-4"/>
          <w:sz w:val="28"/>
          <w:szCs w:val="28"/>
        </w:rPr>
        <w:t xml:space="preserve">, </w:t>
      </w:r>
      <w:r w:rsidRPr="0045381A">
        <w:rPr>
          <w:sz w:val="28"/>
          <w:szCs w:val="28"/>
        </w:rPr>
        <w:t>ул.</w:t>
      </w:r>
      <w:r>
        <w:rPr>
          <w:sz w:val="28"/>
          <w:szCs w:val="28"/>
        </w:rPr>
        <w:t xml:space="preserve"> </w:t>
      </w:r>
      <w:r w:rsidRPr="0045381A">
        <w:rPr>
          <w:sz w:val="28"/>
          <w:szCs w:val="28"/>
        </w:rPr>
        <w:t>Ашхабадская,</w:t>
      </w:r>
      <w:r w:rsidRPr="0045381A">
        <w:rPr>
          <w:spacing w:val="-1"/>
          <w:sz w:val="28"/>
          <w:szCs w:val="28"/>
        </w:rPr>
        <w:t xml:space="preserve"> </w:t>
      </w:r>
      <w:r w:rsidRPr="0045381A">
        <w:rPr>
          <w:sz w:val="28"/>
          <w:szCs w:val="28"/>
        </w:rPr>
        <w:t>д.4.</w:t>
      </w:r>
    </w:p>
    <w:p w14:paraId="4CAC2ACF" w14:textId="77777777" w:rsidR="0013625E" w:rsidRDefault="0013625E" w:rsidP="00F704A5">
      <w:pPr>
        <w:spacing w:line="276" w:lineRule="auto"/>
        <w:ind w:firstLine="709"/>
        <w:jc w:val="center"/>
        <w:rPr>
          <w:i/>
          <w:sz w:val="28"/>
        </w:rPr>
      </w:pPr>
      <w:r>
        <w:rPr>
          <w:i/>
          <w:sz w:val="28"/>
        </w:rPr>
        <w:t>Предварительный регламент работы конференции:</w:t>
      </w:r>
    </w:p>
    <w:p w14:paraId="03F31A00" w14:textId="77777777" w:rsidR="0013625E" w:rsidRDefault="00131A4A" w:rsidP="00F704A5">
      <w:pPr>
        <w:spacing w:line="276" w:lineRule="auto"/>
        <w:ind w:firstLine="709"/>
        <w:rPr>
          <w:sz w:val="28"/>
        </w:rPr>
      </w:pPr>
      <w:r>
        <w:rPr>
          <w:sz w:val="28"/>
        </w:rPr>
        <w:t>9.00-10.00</w:t>
      </w:r>
      <w:r>
        <w:rPr>
          <w:sz w:val="28"/>
        </w:rPr>
        <w:tab/>
      </w:r>
      <w:r>
        <w:rPr>
          <w:sz w:val="28"/>
        </w:rPr>
        <w:tab/>
      </w:r>
      <w:r w:rsidR="0013625E">
        <w:rPr>
          <w:sz w:val="28"/>
        </w:rPr>
        <w:t>Регистрация участников конференции.</w:t>
      </w:r>
    </w:p>
    <w:p w14:paraId="20391A77" w14:textId="77777777" w:rsidR="0013625E" w:rsidRDefault="00131A4A" w:rsidP="00F704A5">
      <w:pPr>
        <w:spacing w:line="276" w:lineRule="auto"/>
        <w:ind w:left="2832" w:hanging="2123"/>
        <w:jc w:val="both"/>
        <w:rPr>
          <w:sz w:val="28"/>
        </w:rPr>
      </w:pPr>
      <w:r>
        <w:rPr>
          <w:sz w:val="28"/>
        </w:rPr>
        <w:t>10.00-10.30</w:t>
      </w:r>
      <w:r>
        <w:rPr>
          <w:sz w:val="28"/>
        </w:rPr>
        <w:tab/>
      </w:r>
      <w:r w:rsidR="0013625E">
        <w:rPr>
          <w:sz w:val="28"/>
        </w:rPr>
        <w:t>Открытие конференции. Приветственные слова в адрес участников конференции.</w:t>
      </w:r>
    </w:p>
    <w:p w14:paraId="49B8FE01" w14:textId="77777777" w:rsidR="0013625E" w:rsidRDefault="00131A4A" w:rsidP="00F704A5">
      <w:pPr>
        <w:tabs>
          <w:tab w:val="left" w:pos="2496"/>
          <w:tab w:val="left" w:pos="2871"/>
          <w:tab w:val="left" w:pos="3912"/>
          <w:tab w:val="left" w:pos="4978"/>
          <w:tab w:val="left" w:pos="6881"/>
          <w:tab w:val="left" w:pos="8126"/>
        </w:tabs>
        <w:spacing w:line="276" w:lineRule="auto"/>
        <w:ind w:left="2832" w:hanging="2123"/>
        <w:rPr>
          <w:sz w:val="28"/>
        </w:rPr>
      </w:pPr>
      <w:r>
        <w:rPr>
          <w:sz w:val="28"/>
        </w:rPr>
        <w:t>10.30-12.00</w:t>
      </w:r>
      <w:r>
        <w:rPr>
          <w:sz w:val="28"/>
        </w:rPr>
        <w:tab/>
      </w:r>
      <w:r>
        <w:rPr>
          <w:sz w:val="28"/>
        </w:rPr>
        <w:tab/>
        <w:t xml:space="preserve">Работа секций конференции: </w:t>
      </w:r>
      <w:r w:rsidR="0013625E">
        <w:rPr>
          <w:sz w:val="28"/>
        </w:rPr>
        <w:t>доклады</w:t>
      </w:r>
      <w:r>
        <w:rPr>
          <w:sz w:val="28"/>
        </w:rPr>
        <w:t xml:space="preserve"> </w:t>
      </w:r>
      <w:r w:rsidR="0013625E">
        <w:rPr>
          <w:spacing w:val="-3"/>
          <w:sz w:val="28"/>
        </w:rPr>
        <w:t xml:space="preserve">участников, </w:t>
      </w:r>
      <w:r w:rsidR="0013625E">
        <w:rPr>
          <w:sz w:val="28"/>
        </w:rPr>
        <w:t>дискуссия,</w:t>
      </w:r>
      <w:r w:rsidR="0013625E">
        <w:rPr>
          <w:spacing w:val="-1"/>
          <w:sz w:val="28"/>
        </w:rPr>
        <w:t xml:space="preserve"> </w:t>
      </w:r>
      <w:r w:rsidR="0013625E">
        <w:rPr>
          <w:sz w:val="28"/>
        </w:rPr>
        <w:t>реплики.</w:t>
      </w:r>
    </w:p>
    <w:p w14:paraId="58F53DBC" w14:textId="77777777" w:rsidR="0013625E" w:rsidRDefault="00F704A5" w:rsidP="00F704A5">
      <w:pPr>
        <w:spacing w:line="276" w:lineRule="auto"/>
        <w:ind w:firstLine="709"/>
        <w:rPr>
          <w:sz w:val="28"/>
        </w:rPr>
      </w:pPr>
      <w:r>
        <w:rPr>
          <w:sz w:val="28"/>
        </w:rPr>
        <w:t>12.00-12.30</w:t>
      </w:r>
      <w:r>
        <w:rPr>
          <w:sz w:val="28"/>
        </w:rPr>
        <w:tab/>
      </w:r>
      <w:r>
        <w:rPr>
          <w:sz w:val="28"/>
        </w:rPr>
        <w:tab/>
      </w:r>
      <w:r w:rsidR="0013625E">
        <w:rPr>
          <w:sz w:val="28"/>
        </w:rPr>
        <w:t>Кофе-пауза.</w:t>
      </w:r>
    </w:p>
    <w:p w14:paraId="534E392D" w14:textId="77777777" w:rsidR="0013625E" w:rsidRDefault="00F704A5" w:rsidP="00F704A5">
      <w:pPr>
        <w:tabs>
          <w:tab w:val="left" w:pos="2506"/>
          <w:tab w:val="left" w:pos="2840"/>
          <w:tab w:val="left" w:pos="3888"/>
          <w:tab w:val="left" w:pos="4961"/>
          <w:tab w:val="left" w:pos="6876"/>
          <w:tab w:val="left" w:pos="8128"/>
        </w:tabs>
        <w:spacing w:line="276" w:lineRule="auto"/>
        <w:ind w:left="2832" w:hanging="2123"/>
        <w:rPr>
          <w:sz w:val="28"/>
        </w:rPr>
      </w:pPr>
      <w:r>
        <w:rPr>
          <w:sz w:val="28"/>
        </w:rPr>
        <w:t>12.30-14.00</w:t>
      </w:r>
      <w:r>
        <w:rPr>
          <w:sz w:val="28"/>
        </w:rPr>
        <w:tab/>
      </w:r>
      <w:r>
        <w:rPr>
          <w:sz w:val="28"/>
        </w:rPr>
        <w:tab/>
      </w:r>
      <w:r w:rsidR="0013625E">
        <w:rPr>
          <w:sz w:val="28"/>
        </w:rPr>
        <w:t>Работа</w:t>
      </w:r>
      <w:r>
        <w:rPr>
          <w:sz w:val="28"/>
        </w:rPr>
        <w:t xml:space="preserve"> секций </w:t>
      </w:r>
      <w:r w:rsidR="0013625E">
        <w:rPr>
          <w:sz w:val="28"/>
        </w:rPr>
        <w:t>конференции:</w:t>
      </w:r>
      <w:r>
        <w:rPr>
          <w:sz w:val="28"/>
        </w:rPr>
        <w:t xml:space="preserve"> </w:t>
      </w:r>
      <w:r w:rsidR="0013625E">
        <w:rPr>
          <w:sz w:val="28"/>
        </w:rPr>
        <w:t>доклады</w:t>
      </w:r>
      <w:r>
        <w:rPr>
          <w:sz w:val="28"/>
        </w:rPr>
        <w:t xml:space="preserve"> </w:t>
      </w:r>
      <w:r w:rsidR="0013625E">
        <w:rPr>
          <w:spacing w:val="-3"/>
          <w:sz w:val="28"/>
        </w:rPr>
        <w:t>участников,</w:t>
      </w:r>
      <w:r>
        <w:rPr>
          <w:spacing w:val="-3"/>
          <w:sz w:val="28"/>
        </w:rPr>
        <w:t xml:space="preserve"> </w:t>
      </w:r>
      <w:r w:rsidR="0013625E">
        <w:rPr>
          <w:sz w:val="28"/>
        </w:rPr>
        <w:t>дискуссия,</w:t>
      </w:r>
      <w:r w:rsidR="0013625E">
        <w:rPr>
          <w:spacing w:val="-1"/>
          <w:sz w:val="28"/>
        </w:rPr>
        <w:t xml:space="preserve"> </w:t>
      </w:r>
      <w:r w:rsidR="0013625E">
        <w:rPr>
          <w:sz w:val="28"/>
        </w:rPr>
        <w:t>реплики.</w:t>
      </w:r>
    </w:p>
    <w:p w14:paraId="7AF4520E" w14:textId="77777777" w:rsidR="0013625E" w:rsidRDefault="00F704A5" w:rsidP="00F704A5">
      <w:pPr>
        <w:spacing w:line="276" w:lineRule="auto"/>
        <w:ind w:firstLine="709"/>
        <w:rPr>
          <w:sz w:val="28"/>
        </w:rPr>
      </w:pPr>
      <w:r>
        <w:rPr>
          <w:sz w:val="28"/>
        </w:rPr>
        <w:t>14.00-14.30</w:t>
      </w:r>
      <w:r>
        <w:rPr>
          <w:sz w:val="28"/>
        </w:rPr>
        <w:tab/>
      </w:r>
      <w:r>
        <w:rPr>
          <w:sz w:val="28"/>
        </w:rPr>
        <w:tab/>
      </w:r>
      <w:r w:rsidR="0013625E">
        <w:rPr>
          <w:sz w:val="28"/>
        </w:rPr>
        <w:t>Кофе-пауза.</w:t>
      </w:r>
    </w:p>
    <w:p w14:paraId="09FCD3B5" w14:textId="77777777" w:rsidR="0013625E" w:rsidRPr="0045381A" w:rsidRDefault="00F704A5" w:rsidP="00F704A5">
      <w:pPr>
        <w:spacing w:line="276" w:lineRule="auto"/>
        <w:ind w:left="2832" w:hanging="2123"/>
        <w:rPr>
          <w:sz w:val="28"/>
          <w:szCs w:val="28"/>
        </w:rPr>
      </w:pPr>
      <w:r>
        <w:rPr>
          <w:sz w:val="28"/>
          <w:szCs w:val="28"/>
        </w:rPr>
        <w:t>14.30-16.00</w:t>
      </w:r>
      <w:r>
        <w:rPr>
          <w:sz w:val="28"/>
          <w:szCs w:val="28"/>
        </w:rPr>
        <w:tab/>
      </w:r>
      <w:r w:rsidR="0013625E" w:rsidRPr="0045381A">
        <w:rPr>
          <w:sz w:val="28"/>
          <w:szCs w:val="28"/>
        </w:rPr>
        <w:t>Работа секций конференции: доклады участников, дискуссия, реплики.</w:t>
      </w:r>
    </w:p>
    <w:p w14:paraId="43527A88" w14:textId="77777777" w:rsidR="0013625E" w:rsidRDefault="00F704A5" w:rsidP="00F704A5">
      <w:pPr>
        <w:spacing w:line="276" w:lineRule="auto"/>
        <w:ind w:left="2832" w:hanging="2123"/>
        <w:jc w:val="both"/>
        <w:rPr>
          <w:sz w:val="28"/>
        </w:rPr>
      </w:pPr>
      <w:r>
        <w:rPr>
          <w:sz w:val="28"/>
        </w:rPr>
        <w:t>16.00-17.00</w:t>
      </w:r>
      <w:r>
        <w:rPr>
          <w:sz w:val="28"/>
        </w:rPr>
        <w:tab/>
      </w:r>
      <w:r w:rsidR="0013625E">
        <w:rPr>
          <w:sz w:val="28"/>
        </w:rPr>
        <w:t>Подведение итогов и награждение лучших докладчиков и наиболее активных участников конференции.</w:t>
      </w:r>
    </w:p>
    <w:p w14:paraId="4E337A96" w14:textId="77777777" w:rsidR="00D86418" w:rsidRDefault="00D86418" w:rsidP="0031378B">
      <w:pPr>
        <w:ind w:firstLine="709"/>
      </w:pPr>
    </w:p>
    <w:p w14:paraId="27F2BBC3" w14:textId="77777777" w:rsidR="0031378B" w:rsidRPr="0031378B" w:rsidRDefault="0031378B" w:rsidP="0031378B">
      <w:pPr>
        <w:spacing w:before="201"/>
        <w:ind w:firstLine="709"/>
        <w:jc w:val="both"/>
        <w:rPr>
          <w:sz w:val="28"/>
        </w:rPr>
      </w:pPr>
      <w:r w:rsidRPr="0031378B">
        <w:rPr>
          <w:spacing w:val="-4"/>
          <w:sz w:val="28"/>
        </w:rPr>
        <w:lastRenderedPageBreak/>
        <w:t xml:space="preserve">Для </w:t>
      </w:r>
      <w:r w:rsidRPr="0031378B">
        <w:rPr>
          <w:spacing w:val="-5"/>
          <w:sz w:val="28"/>
        </w:rPr>
        <w:t xml:space="preserve">формирования </w:t>
      </w:r>
      <w:r w:rsidRPr="0031378B">
        <w:rPr>
          <w:spacing w:val="-4"/>
          <w:sz w:val="28"/>
        </w:rPr>
        <w:t xml:space="preserve">программы </w:t>
      </w:r>
      <w:r w:rsidRPr="0031378B">
        <w:rPr>
          <w:spacing w:val="-5"/>
          <w:sz w:val="28"/>
        </w:rPr>
        <w:t xml:space="preserve">конференции </w:t>
      </w:r>
      <w:r w:rsidRPr="0031378B">
        <w:rPr>
          <w:sz w:val="28"/>
        </w:rPr>
        <w:t xml:space="preserve">на </w:t>
      </w:r>
      <w:r w:rsidRPr="0031378B">
        <w:rPr>
          <w:spacing w:val="-4"/>
          <w:sz w:val="28"/>
        </w:rPr>
        <w:t xml:space="preserve">основании </w:t>
      </w:r>
      <w:r w:rsidRPr="0031378B">
        <w:rPr>
          <w:spacing w:val="-5"/>
          <w:sz w:val="28"/>
        </w:rPr>
        <w:t xml:space="preserve">конкурсного </w:t>
      </w:r>
      <w:r w:rsidRPr="0031378B">
        <w:rPr>
          <w:spacing w:val="-4"/>
          <w:sz w:val="28"/>
        </w:rPr>
        <w:t xml:space="preserve">отбора </w:t>
      </w:r>
      <w:r w:rsidRPr="0031378B">
        <w:rPr>
          <w:sz w:val="28"/>
        </w:rPr>
        <w:t xml:space="preserve">на </w:t>
      </w:r>
      <w:r w:rsidRPr="0031378B">
        <w:rPr>
          <w:spacing w:val="-4"/>
          <w:sz w:val="28"/>
        </w:rPr>
        <w:t>эл</w:t>
      </w:r>
      <w:r>
        <w:rPr>
          <w:spacing w:val="-4"/>
          <w:sz w:val="28"/>
        </w:rPr>
        <w:t>ектронный</w:t>
      </w:r>
      <w:r w:rsidRPr="0031378B">
        <w:rPr>
          <w:spacing w:val="-4"/>
          <w:sz w:val="28"/>
        </w:rPr>
        <w:t xml:space="preserve"> адрес </w:t>
      </w:r>
      <w:r w:rsidRPr="0031378B">
        <w:rPr>
          <w:spacing w:val="-5"/>
          <w:sz w:val="28"/>
        </w:rPr>
        <w:t xml:space="preserve">оргкомитета </w:t>
      </w:r>
      <w:r w:rsidR="004840C8" w:rsidRPr="004840C8">
        <w:rPr>
          <w:spacing w:val="-5"/>
          <w:sz w:val="28"/>
        </w:rPr>
        <w:t xml:space="preserve">science@jur.unn.ru </w:t>
      </w:r>
      <w:r w:rsidRPr="0031378B">
        <w:rPr>
          <w:sz w:val="28"/>
        </w:rPr>
        <w:t xml:space="preserve">с </w:t>
      </w:r>
      <w:r w:rsidRPr="0031378B">
        <w:rPr>
          <w:spacing w:val="-4"/>
          <w:sz w:val="28"/>
        </w:rPr>
        <w:t xml:space="preserve">пометкой </w:t>
      </w:r>
      <w:r w:rsidRPr="0031378B">
        <w:rPr>
          <w:spacing w:val="-5"/>
          <w:sz w:val="28"/>
        </w:rPr>
        <w:t>«</w:t>
      </w:r>
      <w:proofErr w:type="spellStart"/>
      <w:r w:rsidRPr="0031378B">
        <w:rPr>
          <w:spacing w:val="-5"/>
          <w:sz w:val="28"/>
        </w:rPr>
        <w:t>студконференция</w:t>
      </w:r>
      <w:proofErr w:type="spellEnd"/>
      <w:r w:rsidRPr="0031378B">
        <w:rPr>
          <w:spacing w:val="-5"/>
          <w:sz w:val="28"/>
        </w:rPr>
        <w:t xml:space="preserve">» </w:t>
      </w:r>
      <w:r w:rsidRPr="0031378B">
        <w:rPr>
          <w:b/>
          <w:i/>
          <w:spacing w:val="-3"/>
          <w:sz w:val="28"/>
        </w:rPr>
        <w:t xml:space="preserve">до </w:t>
      </w:r>
      <w:r w:rsidRPr="0031378B">
        <w:rPr>
          <w:b/>
          <w:i/>
          <w:spacing w:val="-4"/>
          <w:sz w:val="28"/>
        </w:rPr>
        <w:t>15.00</w:t>
      </w:r>
      <w:r>
        <w:rPr>
          <w:b/>
          <w:i/>
          <w:spacing w:val="-4"/>
          <w:sz w:val="28"/>
        </w:rPr>
        <w:t xml:space="preserve"> </w:t>
      </w:r>
      <w:r w:rsidRPr="0031378B">
        <w:rPr>
          <w:b/>
          <w:i/>
          <w:spacing w:val="-4"/>
          <w:sz w:val="28"/>
        </w:rPr>
        <w:t xml:space="preserve">15 марта 2021 </w:t>
      </w:r>
      <w:r w:rsidRPr="0031378B">
        <w:rPr>
          <w:b/>
          <w:i/>
          <w:spacing w:val="-3"/>
          <w:sz w:val="28"/>
        </w:rPr>
        <w:t>г</w:t>
      </w:r>
      <w:r w:rsidRPr="0031378B">
        <w:rPr>
          <w:spacing w:val="-3"/>
          <w:sz w:val="28"/>
        </w:rPr>
        <w:t xml:space="preserve">. </w:t>
      </w:r>
      <w:r w:rsidRPr="0031378B">
        <w:rPr>
          <w:spacing w:val="-4"/>
          <w:sz w:val="28"/>
        </w:rPr>
        <w:t xml:space="preserve">должны быть </w:t>
      </w:r>
      <w:r w:rsidRPr="0031378B">
        <w:rPr>
          <w:spacing w:val="-5"/>
          <w:sz w:val="28"/>
        </w:rPr>
        <w:t>направлены:</w:t>
      </w:r>
    </w:p>
    <w:p w14:paraId="2619F791" w14:textId="77777777" w:rsidR="0031378B" w:rsidRDefault="0031378B" w:rsidP="0031378B">
      <w:pPr>
        <w:spacing w:before="200" w:line="322" w:lineRule="exact"/>
        <w:ind w:firstLine="709"/>
        <w:rPr>
          <w:sz w:val="28"/>
        </w:rPr>
      </w:pPr>
      <w:r>
        <w:rPr>
          <w:sz w:val="28"/>
        </w:rPr>
        <w:t>- </w:t>
      </w:r>
      <w:r w:rsidRPr="0031378B">
        <w:rPr>
          <w:sz w:val="28"/>
        </w:rPr>
        <w:t>заявка</w:t>
      </w:r>
      <w:r>
        <w:rPr>
          <w:sz w:val="28"/>
        </w:rPr>
        <w:t xml:space="preserve"> </w:t>
      </w:r>
      <w:r w:rsidRPr="0031378B">
        <w:rPr>
          <w:sz w:val="28"/>
        </w:rPr>
        <w:t>на участие в конференции (см. Приложение №2; название</w:t>
      </w:r>
      <w:r w:rsidRPr="0031378B">
        <w:rPr>
          <w:spacing w:val="51"/>
          <w:sz w:val="28"/>
        </w:rPr>
        <w:t xml:space="preserve"> </w:t>
      </w:r>
      <w:r w:rsidRPr="0031378B">
        <w:rPr>
          <w:sz w:val="28"/>
        </w:rPr>
        <w:t>файла</w:t>
      </w:r>
      <w:r>
        <w:rPr>
          <w:sz w:val="28"/>
        </w:rPr>
        <w:t xml:space="preserve"> </w:t>
      </w:r>
      <w:r w:rsidRPr="0031378B">
        <w:rPr>
          <w:sz w:val="28"/>
          <w:u w:val="single"/>
        </w:rPr>
        <w:t>«Фамилия студента.</w:t>
      </w:r>
      <w:r w:rsidRPr="0031378B">
        <w:rPr>
          <w:spacing w:val="-2"/>
          <w:sz w:val="28"/>
          <w:u w:val="single"/>
        </w:rPr>
        <w:t xml:space="preserve"> </w:t>
      </w:r>
      <w:r w:rsidRPr="0031378B">
        <w:rPr>
          <w:sz w:val="28"/>
          <w:u w:val="single"/>
        </w:rPr>
        <w:t>Заявка»);</w:t>
      </w:r>
    </w:p>
    <w:p w14:paraId="4D3B3357" w14:textId="77777777" w:rsidR="0031378B" w:rsidRDefault="0031378B" w:rsidP="0031378B">
      <w:pPr>
        <w:spacing w:before="200" w:line="322" w:lineRule="exact"/>
        <w:ind w:firstLine="709"/>
        <w:jc w:val="both"/>
        <w:rPr>
          <w:sz w:val="28"/>
        </w:rPr>
      </w:pPr>
      <w:r>
        <w:rPr>
          <w:sz w:val="28"/>
        </w:rPr>
        <w:t>- </w:t>
      </w:r>
      <w:r w:rsidRPr="0031378B">
        <w:rPr>
          <w:sz w:val="28"/>
        </w:rPr>
        <w:t>текс</w:t>
      </w:r>
      <w:r>
        <w:rPr>
          <w:sz w:val="28"/>
        </w:rPr>
        <w:t xml:space="preserve">т статьи для опубликования в электронном </w:t>
      </w:r>
      <w:r w:rsidRPr="0031378B">
        <w:rPr>
          <w:sz w:val="28"/>
        </w:rPr>
        <w:t xml:space="preserve">сборнике статей по итогам конференции (см. Приложение №3 «Требования к оформлению статьи) и Приложение №4 «Образец оформления статьи»; название файла </w:t>
      </w:r>
      <w:r>
        <w:rPr>
          <w:sz w:val="28"/>
        </w:rPr>
        <w:t>–</w:t>
      </w:r>
      <w:r w:rsidRPr="0031378B">
        <w:rPr>
          <w:sz w:val="28"/>
        </w:rPr>
        <w:t xml:space="preserve"> </w:t>
      </w:r>
      <w:r w:rsidRPr="0031378B">
        <w:rPr>
          <w:sz w:val="28"/>
          <w:u w:val="single"/>
        </w:rPr>
        <w:t>«Фамилия студента. Статья»</w:t>
      </w:r>
      <w:r w:rsidRPr="0031378B">
        <w:rPr>
          <w:sz w:val="28"/>
        </w:rPr>
        <w:t>);</w:t>
      </w:r>
    </w:p>
    <w:p w14:paraId="732D7D40" w14:textId="77777777" w:rsidR="0031378B" w:rsidRPr="0031378B" w:rsidRDefault="0031378B" w:rsidP="0031378B">
      <w:pPr>
        <w:spacing w:before="200" w:line="322" w:lineRule="exact"/>
        <w:ind w:firstLine="709"/>
        <w:jc w:val="both"/>
        <w:rPr>
          <w:sz w:val="28"/>
        </w:rPr>
      </w:pPr>
      <w:r>
        <w:rPr>
          <w:sz w:val="28"/>
        </w:rPr>
        <w:t>- </w:t>
      </w:r>
      <w:r w:rsidRPr="0031378B">
        <w:rPr>
          <w:sz w:val="28"/>
        </w:rPr>
        <w:t xml:space="preserve">скан отзыва научного руководителя на подготовленный текст статьи (название файла – </w:t>
      </w:r>
      <w:r w:rsidRPr="0031378B">
        <w:rPr>
          <w:sz w:val="28"/>
          <w:u w:val="single"/>
        </w:rPr>
        <w:t>«Фамилия студента.</w:t>
      </w:r>
      <w:r w:rsidRPr="0031378B">
        <w:rPr>
          <w:spacing w:val="-6"/>
          <w:sz w:val="28"/>
          <w:u w:val="single"/>
        </w:rPr>
        <w:t xml:space="preserve"> </w:t>
      </w:r>
      <w:r w:rsidRPr="0031378B">
        <w:rPr>
          <w:sz w:val="28"/>
          <w:u w:val="single"/>
        </w:rPr>
        <w:t>Отзыв»</w:t>
      </w:r>
      <w:r w:rsidRPr="0031378B">
        <w:rPr>
          <w:sz w:val="28"/>
        </w:rPr>
        <w:t>).</w:t>
      </w:r>
    </w:p>
    <w:p w14:paraId="332AE8A0" w14:textId="77777777" w:rsidR="0031378B" w:rsidRPr="0031378B" w:rsidRDefault="0031378B" w:rsidP="0031378B">
      <w:pPr>
        <w:spacing w:before="201"/>
        <w:ind w:firstLine="709"/>
        <w:jc w:val="both"/>
        <w:rPr>
          <w:sz w:val="28"/>
        </w:rPr>
      </w:pPr>
      <w:r w:rsidRPr="0031378B">
        <w:rPr>
          <w:sz w:val="28"/>
        </w:rPr>
        <w:t>Для принятия решения о допуске к участию в конференции оргкомитет проводит оценку поступивших заявок, статей и отзывов и информирует заявителей о результатах. При поступлении предельного количества заявок оргкомитет может досрочно прекратить их прием, разместив соответствующую информацию на сайте юридического факультета ННГУ.</w:t>
      </w:r>
    </w:p>
    <w:p w14:paraId="102B1D04" w14:textId="77777777" w:rsidR="0031378B" w:rsidRPr="0031378B" w:rsidRDefault="0031378B" w:rsidP="0031378B">
      <w:pPr>
        <w:spacing w:before="200"/>
        <w:ind w:firstLine="709"/>
        <w:jc w:val="both"/>
        <w:rPr>
          <w:sz w:val="28"/>
        </w:rPr>
      </w:pPr>
      <w:r w:rsidRPr="0031378B">
        <w:rPr>
          <w:sz w:val="28"/>
        </w:rPr>
        <w:t>Расходы на проезд и проживание осуществляются за счет участников конференции либо направляющей стороны.</w:t>
      </w:r>
    </w:p>
    <w:p w14:paraId="6104E297" w14:textId="77777777" w:rsidR="0031378B" w:rsidRPr="0031378B" w:rsidRDefault="0031378B" w:rsidP="0031378B">
      <w:pPr>
        <w:spacing w:before="198"/>
        <w:ind w:firstLine="709"/>
        <w:rPr>
          <w:sz w:val="28"/>
        </w:rPr>
      </w:pPr>
      <w:r w:rsidRPr="0031378B">
        <w:rPr>
          <w:sz w:val="28"/>
        </w:rPr>
        <w:t>По всем возникающим вопросам просим обращаться в оргкомитет.</w:t>
      </w:r>
    </w:p>
    <w:p w14:paraId="1375A748" w14:textId="77777777" w:rsidR="0031378B" w:rsidRPr="0031378B" w:rsidRDefault="0031378B" w:rsidP="0031378B">
      <w:pPr>
        <w:ind w:firstLine="709"/>
        <w:rPr>
          <w:sz w:val="30"/>
          <w:szCs w:val="24"/>
        </w:rPr>
      </w:pPr>
    </w:p>
    <w:p w14:paraId="3A023A6E" w14:textId="3CD0EF48" w:rsidR="00034299" w:rsidRDefault="00034299" w:rsidP="0031378B">
      <w:pPr>
        <w:spacing w:before="3"/>
        <w:ind w:firstLine="709"/>
        <w:rPr>
          <w:sz w:val="33"/>
          <w:szCs w:val="24"/>
        </w:rPr>
      </w:pPr>
    </w:p>
    <w:p w14:paraId="36787C64" w14:textId="77777777" w:rsidR="00034299" w:rsidRDefault="00034299" w:rsidP="0031378B">
      <w:pPr>
        <w:spacing w:before="3"/>
        <w:ind w:firstLine="709"/>
        <w:rPr>
          <w:sz w:val="33"/>
          <w:szCs w:val="24"/>
        </w:rPr>
      </w:pPr>
    </w:p>
    <w:p w14:paraId="441D2B00" w14:textId="2E077E50" w:rsidR="00034299" w:rsidRDefault="00034299" w:rsidP="0031378B">
      <w:pPr>
        <w:spacing w:before="3"/>
        <w:ind w:firstLine="709"/>
        <w:rPr>
          <w:sz w:val="33"/>
          <w:szCs w:val="24"/>
        </w:rPr>
      </w:pPr>
    </w:p>
    <w:p w14:paraId="70858F56" w14:textId="5D8C2FDC" w:rsidR="00034299" w:rsidRDefault="00034299" w:rsidP="0031378B">
      <w:pPr>
        <w:spacing w:before="3"/>
        <w:ind w:firstLine="709"/>
        <w:rPr>
          <w:sz w:val="33"/>
          <w:szCs w:val="24"/>
        </w:rPr>
      </w:pPr>
    </w:p>
    <w:p w14:paraId="6614E728" w14:textId="77777777" w:rsidR="001227C5" w:rsidRDefault="001227C5" w:rsidP="0031378B">
      <w:pPr>
        <w:spacing w:before="3"/>
        <w:ind w:firstLine="709"/>
        <w:rPr>
          <w:sz w:val="33"/>
          <w:szCs w:val="24"/>
        </w:rPr>
      </w:pPr>
    </w:p>
    <w:p w14:paraId="6F236B1B" w14:textId="77777777" w:rsidR="00034299" w:rsidRPr="0031378B" w:rsidRDefault="00034299" w:rsidP="0031378B">
      <w:pPr>
        <w:spacing w:before="3"/>
        <w:ind w:firstLine="709"/>
        <w:rPr>
          <w:sz w:val="33"/>
          <w:szCs w:val="24"/>
        </w:rPr>
      </w:pPr>
    </w:p>
    <w:p w14:paraId="2AF24B85" w14:textId="77777777" w:rsidR="0031378B" w:rsidRDefault="0031378B" w:rsidP="0031378B">
      <w:pPr>
        <w:ind w:firstLine="709"/>
        <w:rPr>
          <w:b/>
          <w:sz w:val="20"/>
          <w:szCs w:val="24"/>
        </w:rPr>
      </w:pPr>
    </w:p>
    <w:p w14:paraId="2C47E55D" w14:textId="77777777" w:rsidR="006D1829" w:rsidRDefault="006D1829" w:rsidP="0031378B">
      <w:pPr>
        <w:ind w:firstLine="709"/>
        <w:rPr>
          <w:b/>
          <w:sz w:val="20"/>
          <w:szCs w:val="24"/>
        </w:rPr>
      </w:pPr>
    </w:p>
    <w:p w14:paraId="5D36F587" w14:textId="77777777" w:rsidR="006D1829" w:rsidRPr="0031378B" w:rsidRDefault="006D1829" w:rsidP="0031378B">
      <w:pPr>
        <w:ind w:firstLine="709"/>
        <w:rPr>
          <w:b/>
          <w:sz w:val="20"/>
          <w:szCs w:val="24"/>
        </w:rPr>
      </w:pPr>
    </w:p>
    <w:p w14:paraId="20762698" w14:textId="77777777" w:rsidR="0031378B" w:rsidRPr="0031378B" w:rsidRDefault="0031378B" w:rsidP="0031378B">
      <w:pPr>
        <w:ind w:firstLine="709"/>
        <w:rPr>
          <w:b/>
          <w:sz w:val="20"/>
          <w:szCs w:val="24"/>
        </w:rPr>
      </w:pPr>
    </w:p>
    <w:p w14:paraId="4DA7D2F0" w14:textId="77777777" w:rsidR="006D1829" w:rsidRDefault="006D1829" w:rsidP="00746A5B">
      <w:pPr>
        <w:spacing w:line="311" w:lineRule="exact"/>
        <w:ind w:firstLine="709"/>
        <w:rPr>
          <w:sz w:val="28"/>
        </w:rPr>
      </w:pPr>
    </w:p>
    <w:p w14:paraId="3231BED4" w14:textId="77777777" w:rsidR="00F770A3" w:rsidRDefault="00F770A3" w:rsidP="00746A5B">
      <w:pPr>
        <w:spacing w:line="311" w:lineRule="exact"/>
        <w:ind w:firstLine="709"/>
        <w:rPr>
          <w:sz w:val="28"/>
        </w:rPr>
      </w:pPr>
    </w:p>
    <w:tbl>
      <w:tblPr>
        <w:tblStyle w:val="a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5"/>
        <w:gridCol w:w="1842"/>
      </w:tblGrid>
      <w:tr w:rsidR="00F770A3" w14:paraId="1CFF691D" w14:textId="77777777" w:rsidTr="001220CB">
        <w:trPr>
          <w:trHeight w:val="1470"/>
        </w:trPr>
        <w:tc>
          <w:tcPr>
            <w:tcW w:w="4957" w:type="dxa"/>
          </w:tcPr>
          <w:p w14:paraId="19F3B117" w14:textId="77777777" w:rsidR="001220CB" w:rsidRDefault="001220CB" w:rsidP="001220CB">
            <w:pPr>
              <w:spacing w:line="311" w:lineRule="exact"/>
              <w:rPr>
                <w:sz w:val="28"/>
              </w:rPr>
            </w:pPr>
          </w:p>
          <w:p w14:paraId="55A1F014" w14:textId="77777777" w:rsidR="001220CB" w:rsidRDefault="001220CB" w:rsidP="001220CB">
            <w:pPr>
              <w:spacing w:line="311" w:lineRule="exact"/>
              <w:ind w:firstLine="709"/>
              <w:rPr>
                <w:sz w:val="28"/>
              </w:rPr>
            </w:pPr>
            <w:r>
              <w:rPr>
                <w:sz w:val="28"/>
              </w:rPr>
              <w:t>С уважением,</w:t>
            </w:r>
          </w:p>
          <w:p w14:paraId="042BF5C3" w14:textId="77777777" w:rsidR="00F770A3" w:rsidRDefault="00F770A3" w:rsidP="001220CB">
            <w:pPr>
              <w:spacing w:line="311" w:lineRule="exact"/>
              <w:rPr>
                <w:sz w:val="28"/>
              </w:rPr>
            </w:pPr>
            <w:proofErr w:type="spellStart"/>
            <w:r w:rsidRPr="0031378B">
              <w:rPr>
                <w:sz w:val="28"/>
              </w:rPr>
              <w:t>И.о</w:t>
            </w:r>
            <w:proofErr w:type="spellEnd"/>
            <w:r w:rsidRPr="0031378B">
              <w:rPr>
                <w:sz w:val="28"/>
              </w:rPr>
              <w:t>. декана юридического факультета,</w:t>
            </w:r>
          </w:p>
          <w:p w14:paraId="19429527" w14:textId="257FE0E1" w:rsidR="00F770A3" w:rsidRDefault="00F770A3" w:rsidP="00F770A3">
            <w:pPr>
              <w:spacing w:line="311" w:lineRule="exact"/>
              <w:rPr>
                <w:sz w:val="28"/>
              </w:rPr>
            </w:pPr>
            <w:r w:rsidRPr="0031378B">
              <w:rPr>
                <w:sz w:val="28"/>
              </w:rPr>
              <w:t>кандидат юридических наук, доцент</w:t>
            </w:r>
          </w:p>
        </w:tc>
        <w:tc>
          <w:tcPr>
            <w:tcW w:w="2835" w:type="dxa"/>
          </w:tcPr>
          <w:p w14:paraId="2A60A8C0" w14:textId="6400EF84" w:rsidR="00F770A3" w:rsidRDefault="001220CB" w:rsidP="00746A5B">
            <w:pPr>
              <w:spacing w:line="311" w:lineRule="exact"/>
              <w:rPr>
                <w:sz w:val="28"/>
              </w:rPr>
            </w:pPr>
            <w:r>
              <w:rPr>
                <w:noProof/>
                <w:sz w:val="28"/>
                <w:lang w:bidi="ar-SA"/>
              </w:rPr>
              <w:drawing>
                <wp:anchor distT="0" distB="0" distL="114300" distR="114300" simplePos="0" relativeHeight="251658240" behindDoc="1" locked="0" layoutInCell="1" allowOverlap="1" wp14:anchorId="1FEFAF69" wp14:editId="7A43E6A1">
                  <wp:simplePos x="0" y="0"/>
                  <wp:positionH relativeFrom="column">
                    <wp:posOffset>3810</wp:posOffset>
                  </wp:positionH>
                  <wp:positionV relativeFrom="paragraph">
                    <wp:posOffset>0</wp:posOffset>
                  </wp:positionV>
                  <wp:extent cx="1562034" cy="1055593"/>
                  <wp:effectExtent l="0" t="0" r="635" b="0"/>
                  <wp:wrapTight wrapText="bothSides">
                    <wp:wrapPolygon edited="0">
                      <wp:start x="0" y="0"/>
                      <wp:lineTo x="0" y="21054"/>
                      <wp:lineTo x="21345" y="21054"/>
                      <wp:lineTo x="2134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пись Киселевой И.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034" cy="1055593"/>
                          </a:xfrm>
                          <a:prstGeom prst="rect">
                            <a:avLst/>
                          </a:prstGeom>
                        </pic:spPr>
                      </pic:pic>
                    </a:graphicData>
                  </a:graphic>
                </wp:anchor>
              </w:drawing>
            </w:r>
          </w:p>
        </w:tc>
        <w:tc>
          <w:tcPr>
            <w:tcW w:w="1842" w:type="dxa"/>
          </w:tcPr>
          <w:p w14:paraId="32007F38" w14:textId="77777777" w:rsidR="001220CB" w:rsidRDefault="001220CB" w:rsidP="001220CB">
            <w:pPr>
              <w:spacing w:line="311" w:lineRule="exact"/>
              <w:ind w:hanging="108"/>
              <w:jc w:val="right"/>
              <w:rPr>
                <w:sz w:val="28"/>
              </w:rPr>
            </w:pPr>
          </w:p>
          <w:p w14:paraId="581D5D6F" w14:textId="77777777" w:rsidR="001220CB" w:rsidRDefault="001220CB" w:rsidP="001220CB">
            <w:pPr>
              <w:spacing w:line="311" w:lineRule="exact"/>
              <w:ind w:hanging="108"/>
              <w:jc w:val="right"/>
              <w:rPr>
                <w:sz w:val="28"/>
              </w:rPr>
            </w:pPr>
          </w:p>
          <w:p w14:paraId="59368E56" w14:textId="6A4D8FC5" w:rsidR="00F770A3" w:rsidRDefault="00F770A3" w:rsidP="001220CB">
            <w:pPr>
              <w:spacing w:line="311" w:lineRule="exact"/>
              <w:ind w:hanging="108"/>
              <w:jc w:val="right"/>
              <w:rPr>
                <w:sz w:val="28"/>
              </w:rPr>
            </w:pPr>
            <w:r w:rsidRPr="0031378B">
              <w:rPr>
                <w:sz w:val="28"/>
              </w:rPr>
              <w:t>И.А.</w:t>
            </w:r>
            <w:r>
              <w:rPr>
                <w:sz w:val="28"/>
              </w:rPr>
              <w:t xml:space="preserve"> </w:t>
            </w:r>
            <w:r w:rsidRPr="0031378B">
              <w:rPr>
                <w:sz w:val="28"/>
              </w:rPr>
              <w:t>Киселева</w:t>
            </w:r>
          </w:p>
        </w:tc>
      </w:tr>
    </w:tbl>
    <w:p w14:paraId="7C33838D" w14:textId="77777777" w:rsidR="0031378B" w:rsidRPr="0031378B" w:rsidRDefault="0031378B" w:rsidP="0031378B">
      <w:pPr>
        <w:spacing w:before="1"/>
        <w:ind w:firstLine="709"/>
        <w:rPr>
          <w:szCs w:val="24"/>
        </w:rPr>
      </w:pPr>
      <w:r w:rsidRPr="0031378B">
        <w:rPr>
          <w:szCs w:val="24"/>
        </w:rPr>
        <w:t>Федюшкина А.И., Тихонов С.Р.</w:t>
      </w:r>
    </w:p>
    <w:p w14:paraId="5F4AB3ED" w14:textId="77777777" w:rsidR="0031378B" w:rsidRPr="0031378B" w:rsidRDefault="0031378B" w:rsidP="0031378B">
      <w:pPr>
        <w:ind w:firstLine="709"/>
        <w:rPr>
          <w:szCs w:val="24"/>
        </w:rPr>
      </w:pPr>
      <w:r w:rsidRPr="0031378B">
        <w:rPr>
          <w:szCs w:val="24"/>
        </w:rPr>
        <w:t>Тел. 8(831) 428-90-64</w:t>
      </w:r>
    </w:p>
    <w:p w14:paraId="4FE5871A" w14:textId="77777777" w:rsidR="0031378B" w:rsidRPr="0031378B" w:rsidRDefault="0031378B" w:rsidP="0031378B">
      <w:pPr>
        <w:spacing w:before="1"/>
        <w:ind w:firstLine="709"/>
        <w:rPr>
          <w:szCs w:val="24"/>
        </w:rPr>
      </w:pPr>
      <w:proofErr w:type="spellStart"/>
      <w:r w:rsidRPr="0031378B">
        <w:rPr>
          <w:szCs w:val="24"/>
        </w:rPr>
        <w:t>Эл.адрес</w:t>
      </w:r>
      <w:proofErr w:type="spellEnd"/>
      <w:r w:rsidRPr="0031378B">
        <w:rPr>
          <w:szCs w:val="24"/>
        </w:rPr>
        <w:t>: science@jur.unn.ru</w:t>
      </w:r>
    </w:p>
    <w:p w14:paraId="337CE1E3" w14:textId="77777777" w:rsidR="006D1829" w:rsidRPr="00766E78" w:rsidRDefault="006D1829" w:rsidP="00766E78">
      <w:pPr>
        <w:jc w:val="right"/>
        <w:rPr>
          <w:i/>
          <w:sz w:val="28"/>
          <w:szCs w:val="28"/>
        </w:rPr>
      </w:pPr>
      <w:r w:rsidRPr="00766E78">
        <w:rPr>
          <w:i/>
          <w:sz w:val="28"/>
          <w:szCs w:val="28"/>
        </w:rPr>
        <w:lastRenderedPageBreak/>
        <w:t>Приложение №</w:t>
      </w:r>
      <w:r w:rsidR="00E27D5F">
        <w:rPr>
          <w:i/>
          <w:sz w:val="28"/>
          <w:szCs w:val="28"/>
        </w:rPr>
        <w:t xml:space="preserve"> </w:t>
      </w:r>
      <w:r w:rsidRPr="00766E78">
        <w:rPr>
          <w:i/>
          <w:sz w:val="28"/>
          <w:szCs w:val="28"/>
        </w:rPr>
        <w:t>1</w:t>
      </w:r>
    </w:p>
    <w:p w14:paraId="58F29B74" w14:textId="77777777" w:rsidR="00766E78" w:rsidRDefault="00766E78" w:rsidP="00766E78">
      <w:pPr>
        <w:jc w:val="center"/>
        <w:rPr>
          <w:sz w:val="28"/>
          <w:szCs w:val="28"/>
          <w:u w:val="single"/>
        </w:rPr>
      </w:pPr>
    </w:p>
    <w:p w14:paraId="6E4290BF" w14:textId="77777777" w:rsidR="006D1829" w:rsidRPr="00766E78" w:rsidRDefault="006D1829" w:rsidP="00766E78">
      <w:pPr>
        <w:jc w:val="center"/>
        <w:rPr>
          <w:sz w:val="28"/>
          <w:szCs w:val="28"/>
        </w:rPr>
      </w:pPr>
      <w:r w:rsidRPr="00766E78">
        <w:rPr>
          <w:sz w:val="28"/>
          <w:szCs w:val="28"/>
          <w:u w:val="single"/>
        </w:rPr>
        <w:t>Планируемые сек</w:t>
      </w:r>
      <w:r w:rsidR="00766E78" w:rsidRPr="00766E78">
        <w:rPr>
          <w:sz w:val="28"/>
          <w:szCs w:val="28"/>
          <w:u w:val="single"/>
        </w:rPr>
        <w:t>ции</w:t>
      </w:r>
    </w:p>
    <w:p w14:paraId="0AB7E6E7" w14:textId="77777777" w:rsidR="006D1829" w:rsidRPr="00766E78" w:rsidRDefault="006D1829" w:rsidP="00766E78">
      <w:pPr>
        <w:pStyle w:val="ac"/>
        <w:rPr>
          <w:sz w:val="28"/>
          <w:szCs w:val="28"/>
        </w:rPr>
      </w:pPr>
    </w:p>
    <w:p w14:paraId="4C21D49B" w14:textId="77777777" w:rsidR="00766E78" w:rsidRPr="00766E78" w:rsidRDefault="006D1829" w:rsidP="00766E78">
      <w:pPr>
        <w:pStyle w:val="ac"/>
        <w:numPr>
          <w:ilvl w:val="0"/>
          <w:numId w:val="5"/>
        </w:numPr>
        <w:rPr>
          <w:sz w:val="28"/>
          <w:szCs w:val="28"/>
        </w:rPr>
      </w:pPr>
      <w:r w:rsidRPr="00766E78">
        <w:rPr>
          <w:sz w:val="28"/>
          <w:szCs w:val="28"/>
        </w:rPr>
        <w:t xml:space="preserve">Административное право и административный процесс </w:t>
      </w:r>
    </w:p>
    <w:p w14:paraId="48E609FC" w14:textId="77777777" w:rsidR="006D1829" w:rsidRPr="00766E78" w:rsidRDefault="006D1829" w:rsidP="00766E78">
      <w:pPr>
        <w:pStyle w:val="ac"/>
        <w:numPr>
          <w:ilvl w:val="0"/>
          <w:numId w:val="5"/>
        </w:numPr>
        <w:rPr>
          <w:sz w:val="28"/>
          <w:szCs w:val="28"/>
        </w:rPr>
      </w:pPr>
      <w:r w:rsidRPr="00766E78">
        <w:rPr>
          <w:sz w:val="28"/>
          <w:szCs w:val="28"/>
        </w:rPr>
        <w:t>Гражданское право и гражданский процесс</w:t>
      </w:r>
    </w:p>
    <w:p w14:paraId="3C19F3EB" w14:textId="77777777" w:rsidR="00766E78" w:rsidRPr="00766E78" w:rsidRDefault="006D1829" w:rsidP="00766E78">
      <w:pPr>
        <w:pStyle w:val="ac"/>
        <w:numPr>
          <w:ilvl w:val="0"/>
          <w:numId w:val="5"/>
        </w:numPr>
        <w:rPr>
          <w:sz w:val="28"/>
          <w:szCs w:val="28"/>
        </w:rPr>
      </w:pPr>
      <w:r w:rsidRPr="00766E78">
        <w:rPr>
          <w:sz w:val="28"/>
          <w:szCs w:val="28"/>
        </w:rPr>
        <w:t xml:space="preserve">Земельное и экологическое право </w:t>
      </w:r>
    </w:p>
    <w:p w14:paraId="4AAF6360" w14:textId="77777777" w:rsidR="00766E78" w:rsidRPr="00766E78" w:rsidRDefault="006D1829" w:rsidP="00766E78">
      <w:pPr>
        <w:pStyle w:val="ac"/>
        <w:numPr>
          <w:ilvl w:val="0"/>
          <w:numId w:val="5"/>
        </w:numPr>
        <w:rPr>
          <w:sz w:val="28"/>
          <w:szCs w:val="28"/>
        </w:rPr>
      </w:pPr>
      <w:r w:rsidRPr="00766E78">
        <w:rPr>
          <w:sz w:val="28"/>
          <w:szCs w:val="28"/>
        </w:rPr>
        <w:t xml:space="preserve">Информационное и рекламное право </w:t>
      </w:r>
    </w:p>
    <w:p w14:paraId="45842E05" w14:textId="77777777" w:rsidR="006D1829" w:rsidRPr="00766E78" w:rsidRDefault="006D1829" w:rsidP="00766E78">
      <w:pPr>
        <w:pStyle w:val="ac"/>
        <w:numPr>
          <w:ilvl w:val="0"/>
          <w:numId w:val="5"/>
        </w:numPr>
        <w:rPr>
          <w:sz w:val="28"/>
          <w:szCs w:val="28"/>
        </w:rPr>
      </w:pPr>
      <w:r w:rsidRPr="00766E78">
        <w:rPr>
          <w:sz w:val="28"/>
          <w:szCs w:val="28"/>
        </w:rPr>
        <w:t>История и теория государства и права</w:t>
      </w:r>
    </w:p>
    <w:p w14:paraId="7AE64EFA" w14:textId="77777777" w:rsidR="00766E78" w:rsidRPr="00766E78" w:rsidRDefault="006D1829" w:rsidP="00766E78">
      <w:pPr>
        <w:pStyle w:val="ac"/>
        <w:numPr>
          <w:ilvl w:val="0"/>
          <w:numId w:val="5"/>
        </w:numPr>
        <w:rPr>
          <w:sz w:val="28"/>
          <w:szCs w:val="28"/>
        </w:rPr>
      </w:pPr>
      <w:r w:rsidRPr="00766E78">
        <w:rPr>
          <w:sz w:val="28"/>
          <w:szCs w:val="28"/>
        </w:rPr>
        <w:t xml:space="preserve">Конституционное и муниципальное право </w:t>
      </w:r>
    </w:p>
    <w:p w14:paraId="7070D2DD" w14:textId="77777777" w:rsidR="006D1829" w:rsidRPr="00766E78" w:rsidRDefault="006D1829" w:rsidP="00766E78">
      <w:pPr>
        <w:pStyle w:val="ac"/>
        <w:numPr>
          <w:ilvl w:val="0"/>
          <w:numId w:val="5"/>
        </w:numPr>
        <w:rPr>
          <w:sz w:val="28"/>
          <w:szCs w:val="28"/>
        </w:rPr>
      </w:pPr>
      <w:r w:rsidRPr="00766E78">
        <w:rPr>
          <w:sz w:val="28"/>
          <w:szCs w:val="28"/>
        </w:rPr>
        <w:t>Медицинское право</w:t>
      </w:r>
    </w:p>
    <w:p w14:paraId="335666D7" w14:textId="77777777" w:rsidR="00766E78" w:rsidRPr="00766E78" w:rsidRDefault="006D1829" w:rsidP="00766E78">
      <w:pPr>
        <w:pStyle w:val="ac"/>
        <w:numPr>
          <w:ilvl w:val="0"/>
          <w:numId w:val="5"/>
        </w:numPr>
        <w:rPr>
          <w:sz w:val="28"/>
          <w:szCs w:val="28"/>
        </w:rPr>
      </w:pPr>
      <w:r w:rsidRPr="00766E78">
        <w:rPr>
          <w:sz w:val="28"/>
          <w:szCs w:val="28"/>
        </w:rPr>
        <w:t xml:space="preserve">Международное и интеграционное право </w:t>
      </w:r>
    </w:p>
    <w:p w14:paraId="14B41801" w14:textId="77777777" w:rsidR="006D1829" w:rsidRPr="00766E78" w:rsidRDefault="006D1829" w:rsidP="00766E78">
      <w:pPr>
        <w:pStyle w:val="ac"/>
        <w:numPr>
          <w:ilvl w:val="0"/>
          <w:numId w:val="5"/>
        </w:numPr>
        <w:rPr>
          <w:sz w:val="28"/>
          <w:szCs w:val="28"/>
        </w:rPr>
      </w:pPr>
      <w:r w:rsidRPr="00766E78">
        <w:rPr>
          <w:sz w:val="28"/>
          <w:szCs w:val="28"/>
        </w:rPr>
        <w:t>Налоговое и финансовое право</w:t>
      </w:r>
    </w:p>
    <w:p w14:paraId="5C09A64B" w14:textId="77777777" w:rsidR="00766E78" w:rsidRPr="00766E78" w:rsidRDefault="006D1829" w:rsidP="00766E78">
      <w:pPr>
        <w:pStyle w:val="ac"/>
        <w:numPr>
          <w:ilvl w:val="0"/>
          <w:numId w:val="5"/>
        </w:numPr>
        <w:rPr>
          <w:sz w:val="28"/>
          <w:szCs w:val="28"/>
        </w:rPr>
      </w:pPr>
      <w:r w:rsidRPr="00766E78">
        <w:rPr>
          <w:sz w:val="28"/>
          <w:szCs w:val="28"/>
        </w:rPr>
        <w:t xml:space="preserve">Предпринимательское право и арбитражный процесс </w:t>
      </w:r>
    </w:p>
    <w:p w14:paraId="793D7378" w14:textId="77777777" w:rsidR="006D1829" w:rsidRPr="00766E78" w:rsidRDefault="006D1829" w:rsidP="00766E78">
      <w:pPr>
        <w:pStyle w:val="ac"/>
        <w:numPr>
          <w:ilvl w:val="0"/>
          <w:numId w:val="5"/>
        </w:numPr>
        <w:rPr>
          <w:sz w:val="28"/>
          <w:szCs w:val="28"/>
        </w:rPr>
      </w:pPr>
      <w:r w:rsidRPr="00766E78">
        <w:rPr>
          <w:sz w:val="28"/>
          <w:szCs w:val="28"/>
        </w:rPr>
        <w:t>Оперативно-розыскная деятельность</w:t>
      </w:r>
    </w:p>
    <w:p w14:paraId="4583B5D5" w14:textId="77777777" w:rsidR="006D1829" w:rsidRPr="00766E78" w:rsidRDefault="006D1829" w:rsidP="00766E78">
      <w:pPr>
        <w:pStyle w:val="ac"/>
        <w:numPr>
          <w:ilvl w:val="0"/>
          <w:numId w:val="5"/>
        </w:numPr>
        <w:rPr>
          <w:sz w:val="28"/>
          <w:szCs w:val="28"/>
        </w:rPr>
      </w:pPr>
      <w:r w:rsidRPr="00766E78">
        <w:rPr>
          <w:sz w:val="28"/>
          <w:szCs w:val="28"/>
        </w:rPr>
        <w:t>Семейное право</w:t>
      </w:r>
    </w:p>
    <w:p w14:paraId="68E3944D" w14:textId="77777777" w:rsidR="006D1829" w:rsidRPr="00766E78" w:rsidRDefault="006D1829" w:rsidP="00766E78">
      <w:pPr>
        <w:pStyle w:val="ac"/>
        <w:numPr>
          <w:ilvl w:val="0"/>
          <w:numId w:val="5"/>
        </w:numPr>
        <w:rPr>
          <w:sz w:val="28"/>
          <w:szCs w:val="28"/>
        </w:rPr>
      </w:pPr>
      <w:r w:rsidRPr="00766E78">
        <w:rPr>
          <w:sz w:val="28"/>
          <w:szCs w:val="28"/>
        </w:rPr>
        <w:t>Судебная экспертиза</w:t>
      </w:r>
    </w:p>
    <w:p w14:paraId="7DBD4BB3" w14:textId="77777777" w:rsidR="006D1829" w:rsidRPr="00766E78" w:rsidRDefault="006D1829" w:rsidP="00766E78">
      <w:pPr>
        <w:pStyle w:val="ac"/>
        <w:numPr>
          <w:ilvl w:val="0"/>
          <w:numId w:val="5"/>
        </w:numPr>
        <w:rPr>
          <w:sz w:val="28"/>
          <w:szCs w:val="28"/>
        </w:rPr>
      </w:pPr>
      <w:r w:rsidRPr="00766E78">
        <w:rPr>
          <w:sz w:val="28"/>
          <w:szCs w:val="28"/>
        </w:rPr>
        <w:t>Трудовое право и право социального обеспечения Уголовное право и криминология</w:t>
      </w:r>
    </w:p>
    <w:p w14:paraId="620E0A49" w14:textId="77777777" w:rsidR="006D1829" w:rsidRDefault="006D1829" w:rsidP="00766E78">
      <w:pPr>
        <w:pStyle w:val="ac"/>
        <w:numPr>
          <w:ilvl w:val="0"/>
          <w:numId w:val="5"/>
        </w:numPr>
        <w:rPr>
          <w:sz w:val="28"/>
          <w:szCs w:val="28"/>
        </w:rPr>
      </w:pPr>
      <w:r w:rsidRPr="00766E78">
        <w:rPr>
          <w:sz w:val="28"/>
          <w:szCs w:val="28"/>
        </w:rPr>
        <w:t>Уголовный процесс и криминалистика</w:t>
      </w:r>
    </w:p>
    <w:p w14:paraId="4FAD80E3" w14:textId="77777777" w:rsidR="00766E78" w:rsidRDefault="00766E78" w:rsidP="00766E78">
      <w:pPr>
        <w:pStyle w:val="ac"/>
        <w:rPr>
          <w:sz w:val="28"/>
          <w:szCs w:val="28"/>
        </w:rPr>
      </w:pPr>
    </w:p>
    <w:p w14:paraId="4E3673A8" w14:textId="77777777" w:rsidR="00766E78" w:rsidRDefault="00766E78" w:rsidP="00766E78">
      <w:pPr>
        <w:pStyle w:val="ac"/>
        <w:rPr>
          <w:sz w:val="28"/>
          <w:szCs w:val="28"/>
        </w:rPr>
      </w:pPr>
    </w:p>
    <w:p w14:paraId="19FFE327" w14:textId="77777777" w:rsidR="00766E78" w:rsidRDefault="00766E78" w:rsidP="00766E78">
      <w:pPr>
        <w:pStyle w:val="ac"/>
        <w:jc w:val="both"/>
        <w:rPr>
          <w:sz w:val="28"/>
          <w:szCs w:val="28"/>
        </w:rPr>
      </w:pPr>
      <w:r w:rsidRPr="00766E78">
        <w:rPr>
          <w:sz w:val="28"/>
          <w:szCs w:val="28"/>
        </w:rPr>
        <w:t>Итоговое количество и наименование секций определяется оргкомитетом на основании поступивших заявок</w:t>
      </w:r>
      <w:r>
        <w:rPr>
          <w:sz w:val="28"/>
          <w:szCs w:val="28"/>
        </w:rPr>
        <w:t>.</w:t>
      </w:r>
    </w:p>
    <w:p w14:paraId="08BA10F5" w14:textId="77777777" w:rsidR="00E27D5F" w:rsidRDefault="00E27D5F" w:rsidP="00766E78">
      <w:pPr>
        <w:pStyle w:val="ac"/>
        <w:jc w:val="both"/>
        <w:rPr>
          <w:sz w:val="28"/>
          <w:szCs w:val="28"/>
        </w:rPr>
      </w:pPr>
    </w:p>
    <w:p w14:paraId="65294CE9" w14:textId="77777777" w:rsidR="00E27D5F" w:rsidRDefault="00E27D5F" w:rsidP="00766E78">
      <w:pPr>
        <w:pStyle w:val="ac"/>
        <w:jc w:val="both"/>
        <w:rPr>
          <w:sz w:val="28"/>
          <w:szCs w:val="28"/>
        </w:rPr>
      </w:pPr>
    </w:p>
    <w:p w14:paraId="7C78728A" w14:textId="77777777" w:rsidR="00E27D5F" w:rsidRDefault="00E27D5F" w:rsidP="00766E78">
      <w:pPr>
        <w:pStyle w:val="ac"/>
        <w:jc w:val="both"/>
        <w:rPr>
          <w:sz w:val="28"/>
          <w:szCs w:val="28"/>
        </w:rPr>
      </w:pPr>
    </w:p>
    <w:p w14:paraId="33CF078D" w14:textId="77777777" w:rsidR="00E27D5F" w:rsidRDefault="00E27D5F" w:rsidP="00766E78">
      <w:pPr>
        <w:pStyle w:val="ac"/>
        <w:jc w:val="both"/>
        <w:rPr>
          <w:sz w:val="28"/>
          <w:szCs w:val="28"/>
        </w:rPr>
      </w:pPr>
    </w:p>
    <w:p w14:paraId="286189F6" w14:textId="77777777" w:rsidR="00E27D5F" w:rsidRDefault="00E27D5F" w:rsidP="00766E78">
      <w:pPr>
        <w:pStyle w:val="ac"/>
        <w:jc w:val="both"/>
        <w:rPr>
          <w:sz w:val="28"/>
          <w:szCs w:val="28"/>
        </w:rPr>
      </w:pPr>
    </w:p>
    <w:p w14:paraId="40F65EC2" w14:textId="77777777" w:rsidR="00E27D5F" w:rsidRDefault="00E27D5F" w:rsidP="00766E78">
      <w:pPr>
        <w:pStyle w:val="ac"/>
        <w:jc w:val="both"/>
        <w:rPr>
          <w:sz w:val="28"/>
          <w:szCs w:val="28"/>
        </w:rPr>
      </w:pPr>
    </w:p>
    <w:p w14:paraId="469E21C0" w14:textId="77777777" w:rsidR="00E27D5F" w:rsidRDefault="00E27D5F" w:rsidP="00766E78">
      <w:pPr>
        <w:pStyle w:val="ac"/>
        <w:jc w:val="both"/>
        <w:rPr>
          <w:sz w:val="28"/>
          <w:szCs w:val="28"/>
        </w:rPr>
      </w:pPr>
    </w:p>
    <w:p w14:paraId="3B81A475" w14:textId="77777777" w:rsidR="00E27D5F" w:rsidRDefault="00E27D5F" w:rsidP="00766E78">
      <w:pPr>
        <w:pStyle w:val="ac"/>
        <w:jc w:val="both"/>
        <w:rPr>
          <w:sz w:val="28"/>
          <w:szCs w:val="28"/>
        </w:rPr>
      </w:pPr>
    </w:p>
    <w:p w14:paraId="778EF0F2" w14:textId="77777777" w:rsidR="00E27D5F" w:rsidRDefault="00E27D5F" w:rsidP="00766E78">
      <w:pPr>
        <w:pStyle w:val="ac"/>
        <w:jc w:val="both"/>
        <w:rPr>
          <w:sz w:val="28"/>
          <w:szCs w:val="28"/>
        </w:rPr>
      </w:pPr>
    </w:p>
    <w:p w14:paraId="41BE68F4" w14:textId="77777777" w:rsidR="00E27D5F" w:rsidRDefault="00E27D5F" w:rsidP="00766E78">
      <w:pPr>
        <w:pStyle w:val="ac"/>
        <w:jc w:val="both"/>
        <w:rPr>
          <w:sz w:val="28"/>
          <w:szCs w:val="28"/>
        </w:rPr>
      </w:pPr>
    </w:p>
    <w:p w14:paraId="40CD27FD" w14:textId="77777777" w:rsidR="00E27D5F" w:rsidRDefault="00E27D5F" w:rsidP="00766E78">
      <w:pPr>
        <w:pStyle w:val="ac"/>
        <w:jc w:val="both"/>
        <w:rPr>
          <w:sz w:val="28"/>
          <w:szCs w:val="28"/>
        </w:rPr>
      </w:pPr>
    </w:p>
    <w:p w14:paraId="1983FC77" w14:textId="77777777" w:rsidR="00E27D5F" w:rsidRDefault="00E27D5F" w:rsidP="00766E78">
      <w:pPr>
        <w:pStyle w:val="ac"/>
        <w:jc w:val="both"/>
        <w:rPr>
          <w:sz w:val="28"/>
          <w:szCs w:val="28"/>
        </w:rPr>
      </w:pPr>
    </w:p>
    <w:p w14:paraId="777915C1" w14:textId="77777777" w:rsidR="00E27D5F" w:rsidRDefault="00E27D5F" w:rsidP="00766E78">
      <w:pPr>
        <w:pStyle w:val="ac"/>
        <w:jc w:val="both"/>
        <w:rPr>
          <w:sz w:val="28"/>
          <w:szCs w:val="28"/>
        </w:rPr>
      </w:pPr>
    </w:p>
    <w:p w14:paraId="7B44739D" w14:textId="77777777" w:rsidR="00E27D5F" w:rsidRDefault="00E27D5F" w:rsidP="00766E78">
      <w:pPr>
        <w:pStyle w:val="ac"/>
        <w:jc w:val="both"/>
        <w:rPr>
          <w:sz w:val="28"/>
          <w:szCs w:val="28"/>
        </w:rPr>
      </w:pPr>
    </w:p>
    <w:p w14:paraId="0C143A76" w14:textId="77777777" w:rsidR="00E27D5F" w:rsidRDefault="00E27D5F" w:rsidP="00766E78">
      <w:pPr>
        <w:pStyle w:val="ac"/>
        <w:jc w:val="both"/>
        <w:rPr>
          <w:sz w:val="28"/>
          <w:szCs w:val="28"/>
        </w:rPr>
      </w:pPr>
    </w:p>
    <w:p w14:paraId="7F136E0C" w14:textId="77777777" w:rsidR="00E27D5F" w:rsidRDefault="00E27D5F" w:rsidP="00766E78">
      <w:pPr>
        <w:pStyle w:val="ac"/>
        <w:jc w:val="both"/>
        <w:rPr>
          <w:sz w:val="28"/>
          <w:szCs w:val="28"/>
        </w:rPr>
      </w:pPr>
    </w:p>
    <w:p w14:paraId="2771B081" w14:textId="77777777" w:rsidR="00E27D5F" w:rsidRDefault="00E27D5F" w:rsidP="00766E78">
      <w:pPr>
        <w:pStyle w:val="ac"/>
        <w:jc w:val="both"/>
        <w:rPr>
          <w:sz w:val="28"/>
          <w:szCs w:val="28"/>
        </w:rPr>
      </w:pPr>
    </w:p>
    <w:p w14:paraId="4F8D1F4D" w14:textId="77777777" w:rsidR="00E27D5F" w:rsidRDefault="00E27D5F" w:rsidP="00766E78">
      <w:pPr>
        <w:pStyle w:val="ac"/>
        <w:jc w:val="both"/>
        <w:rPr>
          <w:sz w:val="28"/>
          <w:szCs w:val="28"/>
        </w:rPr>
      </w:pPr>
    </w:p>
    <w:p w14:paraId="73F6B006" w14:textId="77777777" w:rsidR="00E27D5F" w:rsidRDefault="00E27D5F" w:rsidP="00766E78">
      <w:pPr>
        <w:pStyle w:val="ac"/>
        <w:jc w:val="both"/>
        <w:rPr>
          <w:sz w:val="28"/>
          <w:szCs w:val="28"/>
        </w:rPr>
      </w:pPr>
    </w:p>
    <w:p w14:paraId="59CBDB53" w14:textId="77777777" w:rsidR="00E27D5F" w:rsidRDefault="00E27D5F" w:rsidP="00766E78">
      <w:pPr>
        <w:pStyle w:val="ac"/>
        <w:jc w:val="both"/>
        <w:rPr>
          <w:sz w:val="28"/>
          <w:szCs w:val="28"/>
        </w:rPr>
      </w:pPr>
    </w:p>
    <w:p w14:paraId="7CA9F6CF" w14:textId="77777777" w:rsidR="00E27D5F" w:rsidRDefault="00E27D5F" w:rsidP="00766E78">
      <w:pPr>
        <w:pStyle w:val="ac"/>
        <w:jc w:val="both"/>
        <w:rPr>
          <w:sz w:val="28"/>
          <w:szCs w:val="28"/>
        </w:rPr>
      </w:pPr>
    </w:p>
    <w:p w14:paraId="1F6E667A" w14:textId="77777777" w:rsidR="00E27D5F" w:rsidRPr="00E27D5F" w:rsidRDefault="00E27D5F" w:rsidP="00E27D5F">
      <w:pPr>
        <w:spacing w:before="99"/>
        <w:jc w:val="right"/>
        <w:rPr>
          <w:i/>
          <w:sz w:val="28"/>
          <w:szCs w:val="28"/>
        </w:rPr>
      </w:pPr>
      <w:r>
        <w:rPr>
          <w:i/>
          <w:sz w:val="28"/>
          <w:szCs w:val="28"/>
        </w:rPr>
        <w:lastRenderedPageBreak/>
        <w:t>Приложение № 2</w:t>
      </w:r>
    </w:p>
    <w:p w14:paraId="695E12C9" w14:textId="77777777" w:rsidR="00E27D5F" w:rsidRPr="00E27D5F" w:rsidRDefault="00E27D5F" w:rsidP="00E27D5F">
      <w:pPr>
        <w:spacing w:before="201"/>
        <w:jc w:val="center"/>
        <w:rPr>
          <w:sz w:val="28"/>
          <w:szCs w:val="28"/>
        </w:rPr>
      </w:pPr>
      <w:r w:rsidRPr="00E27D5F">
        <w:rPr>
          <w:spacing w:val="-71"/>
          <w:sz w:val="28"/>
          <w:szCs w:val="28"/>
          <w:u w:val="single"/>
        </w:rPr>
        <w:t xml:space="preserve"> </w:t>
      </w:r>
      <w:r w:rsidRPr="00E27D5F">
        <w:rPr>
          <w:sz w:val="28"/>
          <w:szCs w:val="28"/>
          <w:u w:val="single"/>
        </w:rPr>
        <w:t>Заявка на участие в конференции</w:t>
      </w:r>
    </w:p>
    <w:p w14:paraId="59039943" w14:textId="77777777" w:rsidR="00E27D5F" w:rsidRPr="00E27D5F" w:rsidRDefault="00E27D5F" w:rsidP="00E27D5F">
      <w:pPr>
        <w:pStyle w:val="a6"/>
        <w:numPr>
          <w:ilvl w:val="0"/>
          <w:numId w:val="7"/>
        </w:numPr>
        <w:tabs>
          <w:tab w:val="left" w:pos="922"/>
        </w:tabs>
        <w:spacing w:before="198"/>
        <w:rPr>
          <w:sz w:val="28"/>
          <w:szCs w:val="28"/>
        </w:rPr>
      </w:pPr>
      <w:r w:rsidRPr="00E27D5F">
        <w:rPr>
          <w:sz w:val="28"/>
          <w:szCs w:val="28"/>
        </w:rPr>
        <w:t>ФИО (полностью)</w:t>
      </w:r>
      <w:r w:rsidRPr="00E27D5F">
        <w:rPr>
          <w:spacing w:val="6"/>
          <w:sz w:val="28"/>
          <w:szCs w:val="28"/>
        </w:rPr>
        <w:t xml:space="preserve"> </w:t>
      </w:r>
      <w:r w:rsidRPr="00E27D5F">
        <w:rPr>
          <w:spacing w:val="-3"/>
          <w:sz w:val="28"/>
          <w:szCs w:val="28"/>
        </w:rPr>
        <w:t>студента</w:t>
      </w:r>
    </w:p>
    <w:p w14:paraId="7A1B7CEC" w14:textId="77777777" w:rsidR="00E27D5F" w:rsidRPr="00E27D5F" w:rsidRDefault="00E27D5F" w:rsidP="00E27D5F">
      <w:pPr>
        <w:pStyle w:val="a6"/>
        <w:numPr>
          <w:ilvl w:val="0"/>
          <w:numId w:val="7"/>
        </w:numPr>
        <w:tabs>
          <w:tab w:val="left" w:pos="922"/>
        </w:tabs>
        <w:rPr>
          <w:sz w:val="28"/>
          <w:szCs w:val="28"/>
        </w:rPr>
      </w:pPr>
      <w:r w:rsidRPr="00E27D5F">
        <w:rPr>
          <w:sz w:val="28"/>
          <w:szCs w:val="28"/>
        </w:rPr>
        <w:t xml:space="preserve">Официальное наименование </w:t>
      </w:r>
      <w:r w:rsidRPr="00E27D5F">
        <w:rPr>
          <w:spacing w:val="-4"/>
          <w:sz w:val="28"/>
          <w:szCs w:val="28"/>
        </w:rPr>
        <w:t xml:space="preserve">вуза </w:t>
      </w:r>
      <w:r w:rsidRPr="00E27D5F">
        <w:rPr>
          <w:sz w:val="28"/>
          <w:szCs w:val="28"/>
        </w:rPr>
        <w:t xml:space="preserve">(без аббревиатур) и структурного подразделения </w:t>
      </w:r>
      <w:r w:rsidRPr="00E27D5F">
        <w:rPr>
          <w:spacing w:val="-5"/>
          <w:sz w:val="28"/>
          <w:szCs w:val="28"/>
        </w:rPr>
        <w:t>(факультет,</w:t>
      </w:r>
      <w:r w:rsidRPr="00E27D5F">
        <w:rPr>
          <w:sz w:val="28"/>
          <w:szCs w:val="28"/>
        </w:rPr>
        <w:t xml:space="preserve"> институт)</w:t>
      </w:r>
    </w:p>
    <w:p w14:paraId="0B9464EC" w14:textId="77777777" w:rsidR="00E27D5F" w:rsidRPr="00E27D5F" w:rsidRDefault="00E27D5F" w:rsidP="00E27D5F">
      <w:pPr>
        <w:pStyle w:val="a6"/>
        <w:numPr>
          <w:ilvl w:val="0"/>
          <w:numId w:val="7"/>
        </w:numPr>
        <w:tabs>
          <w:tab w:val="left" w:pos="922"/>
        </w:tabs>
        <w:rPr>
          <w:sz w:val="28"/>
          <w:szCs w:val="28"/>
        </w:rPr>
      </w:pPr>
      <w:r w:rsidRPr="00E27D5F">
        <w:rPr>
          <w:sz w:val="28"/>
          <w:szCs w:val="28"/>
        </w:rPr>
        <w:t xml:space="preserve">Форма обучения </w:t>
      </w:r>
      <w:r w:rsidRPr="00E27D5F">
        <w:rPr>
          <w:spacing w:val="-3"/>
          <w:sz w:val="28"/>
          <w:szCs w:val="28"/>
        </w:rPr>
        <w:t xml:space="preserve">(бакалавриат, </w:t>
      </w:r>
      <w:r w:rsidRPr="00E27D5F">
        <w:rPr>
          <w:sz w:val="28"/>
          <w:szCs w:val="28"/>
        </w:rPr>
        <w:t>магистратура, специалитет) и</w:t>
      </w:r>
      <w:r w:rsidRPr="00E27D5F">
        <w:rPr>
          <w:spacing w:val="-2"/>
          <w:sz w:val="28"/>
          <w:szCs w:val="28"/>
        </w:rPr>
        <w:t xml:space="preserve"> </w:t>
      </w:r>
      <w:r w:rsidRPr="00E27D5F">
        <w:rPr>
          <w:sz w:val="28"/>
          <w:szCs w:val="28"/>
        </w:rPr>
        <w:t>курс</w:t>
      </w:r>
    </w:p>
    <w:p w14:paraId="56F05686" w14:textId="77777777" w:rsidR="00E27D5F" w:rsidRPr="00E27D5F" w:rsidRDefault="00E27D5F" w:rsidP="00E27D5F">
      <w:pPr>
        <w:pStyle w:val="a6"/>
        <w:numPr>
          <w:ilvl w:val="0"/>
          <w:numId w:val="7"/>
        </w:numPr>
        <w:tabs>
          <w:tab w:val="left" w:pos="922"/>
        </w:tabs>
        <w:rPr>
          <w:sz w:val="28"/>
          <w:szCs w:val="28"/>
        </w:rPr>
      </w:pPr>
      <w:r w:rsidRPr="00E27D5F">
        <w:rPr>
          <w:sz w:val="28"/>
          <w:szCs w:val="28"/>
        </w:rPr>
        <w:t xml:space="preserve">ФИО, место работы, должность, ученая степень и ученое звание </w:t>
      </w:r>
      <w:r w:rsidRPr="00E27D5F">
        <w:rPr>
          <w:spacing w:val="-3"/>
          <w:sz w:val="28"/>
          <w:szCs w:val="28"/>
        </w:rPr>
        <w:t>научного руководителя</w:t>
      </w:r>
    </w:p>
    <w:p w14:paraId="5D3433A3" w14:textId="77777777" w:rsidR="00E27D5F" w:rsidRPr="00E27D5F" w:rsidRDefault="00E27D5F" w:rsidP="00E27D5F">
      <w:pPr>
        <w:pStyle w:val="a6"/>
        <w:numPr>
          <w:ilvl w:val="0"/>
          <w:numId w:val="7"/>
        </w:numPr>
        <w:tabs>
          <w:tab w:val="left" w:pos="922"/>
        </w:tabs>
        <w:spacing w:line="268" w:lineRule="exact"/>
        <w:rPr>
          <w:sz w:val="28"/>
          <w:szCs w:val="28"/>
        </w:rPr>
      </w:pPr>
      <w:r w:rsidRPr="00E27D5F">
        <w:rPr>
          <w:sz w:val="28"/>
          <w:szCs w:val="28"/>
        </w:rPr>
        <w:t xml:space="preserve">Контактные данные </w:t>
      </w:r>
      <w:r w:rsidRPr="00E27D5F">
        <w:rPr>
          <w:spacing w:val="-3"/>
          <w:sz w:val="28"/>
          <w:szCs w:val="28"/>
        </w:rPr>
        <w:t xml:space="preserve">студента: </w:t>
      </w:r>
      <w:r w:rsidRPr="00E27D5F">
        <w:rPr>
          <w:sz w:val="28"/>
          <w:szCs w:val="28"/>
        </w:rPr>
        <w:t>тел.,</w:t>
      </w:r>
      <w:r w:rsidRPr="00E27D5F">
        <w:rPr>
          <w:spacing w:val="-1"/>
          <w:sz w:val="28"/>
          <w:szCs w:val="28"/>
        </w:rPr>
        <w:t xml:space="preserve"> </w:t>
      </w:r>
      <w:proofErr w:type="spellStart"/>
      <w:r w:rsidRPr="00E27D5F">
        <w:rPr>
          <w:sz w:val="28"/>
          <w:szCs w:val="28"/>
        </w:rPr>
        <w:t>эл.адрес</w:t>
      </w:r>
      <w:proofErr w:type="spellEnd"/>
    </w:p>
    <w:p w14:paraId="36ADCFB4" w14:textId="77777777" w:rsidR="00E27D5F" w:rsidRPr="00E27D5F" w:rsidRDefault="00E27D5F" w:rsidP="00E27D5F">
      <w:pPr>
        <w:pStyle w:val="a6"/>
        <w:numPr>
          <w:ilvl w:val="0"/>
          <w:numId w:val="7"/>
        </w:numPr>
        <w:tabs>
          <w:tab w:val="left" w:pos="922"/>
        </w:tabs>
        <w:spacing w:line="284" w:lineRule="exact"/>
        <w:rPr>
          <w:sz w:val="28"/>
          <w:szCs w:val="28"/>
        </w:rPr>
      </w:pPr>
      <w:r w:rsidRPr="00E27D5F">
        <w:rPr>
          <w:sz w:val="28"/>
          <w:szCs w:val="28"/>
        </w:rPr>
        <w:t>Секция</w:t>
      </w:r>
    </w:p>
    <w:p w14:paraId="4505FDEA" w14:textId="77777777" w:rsidR="00E27D5F" w:rsidRPr="00E27D5F" w:rsidRDefault="00E27D5F" w:rsidP="00E27D5F">
      <w:pPr>
        <w:pStyle w:val="a6"/>
        <w:numPr>
          <w:ilvl w:val="0"/>
          <w:numId w:val="7"/>
        </w:numPr>
        <w:tabs>
          <w:tab w:val="left" w:pos="922"/>
        </w:tabs>
        <w:rPr>
          <w:sz w:val="28"/>
          <w:szCs w:val="28"/>
        </w:rPr>
      </w:pPr>
      <w:r w:rsidRPr="00E27D5F">
        <w:rPr>
          <w:spacing w:val="-3"/>
          <w:sz w:val="28"/>
          <w:szCs w:val="28"/>
        </w:rPr>
        <w:t>Тема</w:t>
      </w:r>
      <w:r w:rsidRPr="00E27D5F">
        <w:rPr>
          <w:spacing w:val="-1"/>
          <w:sz w:val="28"/>
          <w:szCs w:val="28"/>
        </w:rPr>
        <w:t xml:space="preserve"> </w:t>
      </w:r>
      <w:r w:rsidRPr="00E27D5F">
        <w:rPr>
          <w:sz w:val="28"/>
          <w:szCs w:val="28"/>
        </w:rPr>
        <w:t>доклада</w:t>
      </w:r>
    </w:p>
    <w:p w14:paraId="11EAC577" w14:textId="77777777" w:rsidR="00E27D5F" w:rsidRPr="00E27D5F" w:rsidRDefault="00E27D5F" w:rsidP="00E27D5F">
      <w:pPr>
        <w:pStyle w:val="a6"/>
        <w:numPr>
          <w:ilvl w:val="0"/>
          <w:numId w:val="7"/>
        </w:numPr>
        <w:tabs>
          <w:tab w:val="left" w:pos="922"/>
        </w:tabs>
        <w:spacing w:line="269" w:lineRule="exact"/>
        <w:rPr>
          <w:sz w:val="28"/>
          <w:szCs w:val="28"/>
        </w:rPr>
      </w:pPr>
      <w:r w:rsidRPr="00E27D5F">
        <w:rPr>
          <w:sz w:val="28"/>
          <w:szCs w:val="28"/>
        </w:rPr>
        <w:t>Потребность в оборудовании для презентации (да,</w:t>
      </w:r>
      <w:r w:rsidRPr="00E27D5F">
        <w:rPr>
          <w:spacing w:val="-3"/>
          <w:sz w:val="28"/>
          <w:szCs w:val="28"/>
        </w:rPr>
        <w:t xml:space="preserve"> </w:t>
      </w:r>
      <w:r w:rsidRPr="00E27D5F">
        <w:rPr>
          <w:sz w:val="28"/>
          <w:szCs w:val="28"/>
        </w:rPr>
        <w:t>нет)</w:t>
      </w:r>
    </w:p>
    <w:p w14:paraId="76A61655" w14:textId="77777777" w:rsidR="00E27D5F" w:rsidRPr="00E27D5F" w:rsidRDefault="00E27D5F" w:rsidP="00E27D5F">
      <w:pPr>
        <w:pStyle w:val="a6"/>
        <w:numPr>
          <w:ilvl w:val="0"/>
          <w:numId w:val="7"/>
        </w:numPr>
        <w:tabs>
          <w:tab w:val="left" w:pos="922"/>
        </w:tabs>
        <w:spacing w:line="284" w:lineRule="exact"/>
        <w:rPr>
          <w:sz w:val="28"/>
          <w:szCs w:val="28"/>
        </w:rPr>
      </w:pPr>
      <w:r w:rsidRPr="00E27D5F">
        <w:rPr>
          <w:sz w:val="28"/>
          <w:szCs w:val="28"/>
        </w:rPr>
        <w:t>Дата и время предполагаемого приезда</w:t>
      </w:r>
      <w:r w:rsidRPr="00E27D5F">
        <w:rPr>
          <w:position w:val="9"/>
          <w:sz w:val="28"/>
          <w:szCs w:val="28"/>
        </w:rPr>
        <w:t xml:space="preserve"> </w:t>
      </w:r>
      <w:r w:rsidRPr="00E27D5F">
        <w:rPr>
          <w:sz w:val="28"/>
          <w:szCs w:val="28"/>
        </w:rPr>
        <w:t>(для иногородних</w:t>
      </w:r>
      <w:r w:rsidRPr="00E27D5F">
        <w:rPr>
          <w:spacing w:val="-20"/>
          <w:sz w:val="28"/>
          <w:szCs w:val="28"/>
        </w:rPr>
        <w:t xml:space="preserve"> </w:t>
      </w:r>
      <w:r w:rsidRPr="00E27D5F">
        <w:rPr>
          <w:sz w:val="28"/>
          <w:szCs w:val="28"/>
        </w:rPr>
        <w:t>участников)</w:t>
      </w:r>
    </w:p>
    <w:p w14:paraId="5CB3AC3E" w14:textId="77777777" w:rsidR="00E27D5F" w:rsidRDefault="00E27D5F" w:rsidP="00E27D5F">
      <w:pPr>
        <w:pStyle w:val="a6"/>
        <w:numPr>
          <w:ilvl w:val="0"/>
          <w:numId w:val="7"/>
        </w:numPr>
        <w:tabs>
          <w:tab w:val="left" w:pos="922"/>
        </w:tabs>
        <w:spacing w:before="2"/>
        <w:rPr>
          <w:sz w:val="28"/>
          <w:szCs w:val="28"/>
        </w:rPr>
      </w:pPr>
      <w:r w:rsidRPr="00E27D5F">
        <w:rPr>
          <w:sz w:val="28"/>
          <w:szCs w:val="28"/>
        </w:rPr>
        <w:t>Дата и время предполагаемого отъезда (для иногородних</w:t>
      </w:r>
      <w:r w:rsidRPr="00E27D5F">
        <w:rPr>
          <w:spacing w:val="-2"/>
          <w:sz w:val="28"/>
          <w:szCs w:val="28"/>
        </w:rPr>
        <w:t xml:space="preserve"> </w:t>
      </w:r>
      <w:r w:rsidRPr="00E27D5F">
        <w:rPr>
          <w:sz w:val="28"/>
          <w:szCs w:val="28"/>
        </w:rPr>
        <w:t>участников)</w:t>
      </w:r>
    </w:p>
    <w:p w14:paraId="73E3BFFB" w14:textId="77777777" w:rsidR="00E27D5F" w:rsidRDefault="00E27D5F" w:rsidP="00E27D5F">
      <w:pPr>
        <w:tabs>
          <w:tab w:val="left" w:pos="922"/>
        </w:tabs>
        <w:spacing w:before="2"/>
        <w:rPr>
          <w:sz w:val="28"/>
          <w:szCs w:val="28"/>
        </w:rPr>
      </w:pPr>
    </w:p>
    <w:p w14:paraId="0348EAE3" w14:textId="77777777" w:rsidR="00E27D5F" w:rsidRPr="00E27D5F" w:rsidRDefault="00E27D5F" w:rsidP="00E27D5F">
      <w:pPr>
        <w:tabs>
          <w:tab w:val="left" w:pos="922"/>
        </w:tabs>
        <w:spacing w:before="2"/>
        <w:rPr>
          <w:sz w:val="28"/>
          <w:szCs w:val="28"/>
        </w:rPr>
      </w:pPr>
    </w:p>
    <w:p w14:paraId="1F67ACC1" w14:textId="77777777" w:rsidR="00E27D5F" w:rsidRDefault="00E27D5F" w:rsidP="00E27D5F">
      <w:pPr>
        <w:pStyle w:val="ac"/>
        <w:jc w:val="both"/>
        <w:rPr>
          <w:sz w:val="28"/>
          <w:szCs w:val="28"/>
        </w:rPr>
      </w:pPr>
      <w:r w:rsidRPr="00E27D5F">
        <w:rPr>
          <w:sz w:val="28"/>
          <w:szCs w:val="28"/>
        </w:rPr>
        <w:t>Выступление в нескольких секциях не допускается.</w:t>
      </w:r>
    </w:p>
    <w:p w14:paraId="675B3AFC" w14:textId="77777777" w:rsidR="00E27D5F" w:rsidRPr="00766E78" w:rsidRDefault="00E27D5F" w:rsidP="00E27D5F">
      <w:pPr>
        <w:pStyle w:val="ac"/>
        <w:jc w:val="both"/>
        <w:rPr>
          <w:sz w:val="28"/>
          <w:szCs w:val="28"/>
        </w:rPr>
      </w:pPr>
    </w:p>
    <w:p w14:paraId="31F2C258" w14:textId="77777777" w:rsidR="00D86418" w:rsidRDefault="00E27D5F" w:rsidP="00E27D5F">
      <w:pPr>
        <w:jc w:val="both"/>
        <w:rPr>
          <w:sz w:val="28"/>
          <w:szCs w:val="28"/>
        </w:rPr>
      </w:pPr>
      <w:r w:rsidRPr="00E27D5F">
        <w:rPr>
          <w:sz w:val="28"/>
          <w:szCs w:val="28"/>
        </w:rPr>
        <w:t xml:space="preserve">Просим за 10 дней до даты приезда в Нижний Новгород сообщить в оргкомитет время прибытия, вид транспорта и номер рейса для организации встречи </w:t>
      </w:r>
      <w:proofErr w:type="spellStart"/>
      <w:r w:rsidRPr="00E27D5F">
        <w:rPr>
          <w:sz w:val="28"/>
          <w:szCs w:val="28"/>
        </w:rPr>
        <w:t>студоргкомитетом</w:t>
      </w:r>
      <w:proofErr w:type="spellEnd"/>
      <w:r w:rsidRPr="00E27D5F">
        <w:rPr>
          <w:sz w:val="28"/>
          <w:szCs w:val="28"/>
        </w:rPr>
        <w:t xml:space="preserve"> конференции.</w:t>
      </w:r>
    </w:p>
    <w:p w14:paraId="491679EB" w14:textId="77777777" w:rsidR="0081364C" w:rsidRDefault="0081364C" w:rsidP="00E27D5F">
      <w:pPr>
        <w:jc w:val="both"/>
        <w:rPr>
          <w:sz w:val="28"/>
          <w:szCs w:val="28"/>
        </w:rPr>
      </w:pPr>
    </w:p>
    <w:p w14:paraId="7E4FFEF0" w14:textId="77777777" w:rsidR="0081364C" w:rsidRDefault="0081364C" w:rsidP="00E27D5F">
      <w:pPr>
        <w:jc w:val="both"/>
        <w:rPr>
          <w:sz w:val="28"/>
          <w:szCs w:val="28"/>
        </w:rPr>
      </w:pPr>
    </w:p>
    <w:p w14:paraId="5DF443D5" w14:textId="77777777" w:rsidR="0081364C" w:rsidRDefault="0081364C" w:rsidP="00E27D5F">
      <w:pPr>
        <w:jc w:val="both"/>
        <w:rPr>
          <w:sz w:val="28"/>
          <w:szCs w:val="28"/>
        </w:rPr>
      </w:pPr>
    </w:p>
    <w:p w14:paraId="7EDB2BF3" w14:textId="77777777" w:rsidR="0081364C" w:rsidRDefault="0081364C" w:rsidP="00E27D5F">
      <w:pPr>
        <w:jc w:val="both"/>
        <w:rPr>
          <w:sz w:val="28"/>
          <w:szCs w:val="28"/>
        </w:rPr>
      </w:pPr>
    </w:p>
    <w:p w14:paraId="393206DC" w14:textId="77777777" w:rsidR="0081364C" w:rsidRDefault="0081364C" w:rsidP="00E27D5F">
      <w:pPr>
        <w:jc w:val="both"/>
        <w:rPr>
          <w:sz w:val="28"/>
          <w:szCs w:val="28"/>
        </w:rPr>
      </w:pPr>
    </w:p>
    <w:p w14:paraId="4F3DE9E2" w14:textId="77777777" w:rsidR="0081364C" w:rsidRDefault="0081364C" w:rsidP="00E27D5F">
      <w:pPr>
        <w:jc w:val="both"/>
        <w:rPr>
          <w:sz w:val="28"/>
          <w:szCs w:val="28"/>
        </w:rPr>
      </w:pPr>
    </w:p>
    <w:p w14:paraId="15425347" w14:textId="77777777" w:rsidR="0081364C" w:rsidRDefault="0081364C" w:rsidP="00E27D5F">
      <w:pPr>
        <w:jc w:val="both"/>
        <w:rPr>
          <w:sz w:val="28"/>
          <w:szCs w:val="28"/>
        </w:rPr>
      </w:pPr>
    </w:p>
    <w:p w14:paraId="2C818BE8" w14:textId="77777777" w:rsidR="0081364C" w:rsidRDefault="0081364C" w:rsidP="00E27D5F">
      <w:pPr>
        <w:jc w:val="both"/>
        <w:rPr>
          <w:sz w:val="28"/>
          <w:szCs w:val="28"/>
        </w:rPr>
      </w:pPr>
    </w:p>
    <w:p w14:paraId="00E11735" w14:textId="77777777" w:rsidR="0081364C" w:rsidRDefault="0081364C" w:rsidP="00E27D5F">
      <w:pPr>
        <w:jc w:val="both"/>
        <w:rPr>
          <w:sz w:val="28"/>
          <w:szCs w:val="28"/>
        </w:rPr>
      </w:pPr>
    </w:p>
    <w:p w14:paraId="5643EA26" w14:textId="77777777" w:rsidR="0081364C" w:rsidRDefault="0081364C" w:rsidP="00E27D5F">
      <w:pPr>
        <w:jc w:val="both"/>
        <w:rPr>
          <w:sz w:val="28"/>
          <w:szCs w:val="28"/>
        </w:rPr>
      </w:pPr>
    </w:p>
    <w:p w14:paraId="067A9FDB" w14:textId="77777777" w:rsidR="0081364C" w:rsidRDefault="0081364C" w:rsidP="00E27D5F">
      <w:pPr>
        <w:jc w:val="both"/>
        <w:rPr>
          <w:sz w:val="28"/>
          <w:szCs w:val="28"/>
        </w:rPr>
      </w:pPr>
    </w:p>
    <w:p w14:paraId="295350A7" w14:textId="77777777" w:rsidR="0081364C" w:rsidRDefault="0081364C" w:rsidP="00E27D5F">
      <w:pPr>
        <w:jc w:val="both"/>
        <w:rPr>
          <w:sz w:val="28"/>
          <w:szCs w:val="28"/>
        </w:rPr>
      </w:pPr>
    </w:p>
    <w:p w14:paraId="7C49E411" w14:textId="77777777" w:rsidR="0081364C" w:rsidRDefault="0081364C" w:rsidP="00E27D5F">
      <w:pPr>
        <w:jc w:val="both"/>
        <w:rPr>
          <w:sz w:val="28"/>
          <w:szCs w:val="28"/>
        </w:rPr>
      </w:pPr>
    </w:p>
    <w:p w14:paraId="39BF525E" w14:textId="77777777" w:rsidR="0081364C" w:rsidRDefault="0081364C" w:rsidP="00E27D5F">
      <w:pPr>
        <w:jc w:val="both"/>
        <w:rPr>
          <w:sz w:val="28"/>
          <w:szCs w:val="28"/>
        </w:rPr>
      </w:pPr>
    </w:p>
    <w:p w14:paraId="7BC7B317" w14:textId="77777777" w:rsidR="0081364C" w:rsidRDefault="0081364C" w:rsidP="00E27D5F">
      <w:pPr>
        <w:jc w:val="both"/>
        <w:rPr>
          <w:sz w:val="28"/>
          <w:szCs w:val="28"/>
        </w:rPr>
      </w:pPr>
    </w:p>
    <w:p w14:paraId="372E7C7B" w14:textId="77777777" w:rsidR="0081364C" w:rsidRDefault="0081364C" w:rsidP="00E27D5F">
      <w:pPr>
        <w:jc w:val="both"/>
        <w:rPr>
          <w:sz w:val="28"/>
          <w:szCs w:val="28"/>
        </w:rPr>
      </w:pPr>
    </w:p>
    <w:p w14:paraId="0D6A4FBB" w14:textId="77777777" w:rsidR="0081364C" w:rsidRDefault="0081364C" w:rsidP="00E27D5F">
      <w:pPr>
        <w:jc w:val="both"/>
        <w:rPr>
          <w:sz w:val="28"/>
          <w:szCs w:val="28"/>
        </w:rPr>
      </w:pPr>
    </w:p>
    <w:p w14:paraId="428172A1" w14:textId="77777777" w:rsidR="0081364C" w:rsidRDefault="0081364C" w:rsidP="00E27D5F">
      <w:pPr>
        <w:jc w:val="both"/>
        <w:rPr>
          <w:sz w:val="28"/>
          <w:szCs w:val="28"/>
        </w:rPr>
      </w:pPr>
    </w:p>
    <w:p w14:paraId="7B175F14" w14:textId="77777777" w:rsidR="0081364C" w:rsidRDefault="0081364C" w:rsidP="00E27D5F">
      <w:pPr>
        <w:jc w:val="both"/>
        <w:rPr>
          <w:sz w:val="28"/>
          <w:szCs w:val="28"/>
        </w:rPr>
      </w:pPr>
    </w:p>
    <w:p w14:paraId="4AA7853D" w14:textId="77777777" w:rsidR="0081364C" w:rsidRDefault="0081364C" w:rsidP="00E27D5F">
      <w:pPr>
        <w:jc w:val="both"/>
        <w:rPr>
          <w:sz w:val="28"/>
          <w:szCs w:val="28"/>
        </w:rPr>
      </w:pPr>
    </w:p>
    <w:p w14:paraId="17AF627C" w14:textId="77777777" w:rsidR="0081364C" w:rsidRDefault="0081364C" w:rsidP="00E27D5F">
      <w:pPr>
        <w:jc w:val="both"/>
        <w:rPr>
          <w:sz w:val="28"/>
          <w:szCs w:val="28"/>
        </w:rPr>
      </w:pPr>
    </w:p>
    <w:p w14:paraId="3E61E30C" w14:textId="77777777" w:rsidR="0081364C" w:rsidRDefault="0081364C" w:rsidP="00E27D5F">
      <w:pPr>
        <w:jc w:val="both"/>
        <w:rPr>
          <w:sz w:val="28"/>
          <w:szCs w:val="28"/>
        </w:rPr>
      </w:pPr>
    </w:p>
    <w:p w14:paraId="4C501F72" w14:textId="77777777" w:rsidR="0081364C" w:rsidRDefault="0081364C" w:rsidP="00E27D5F">
      <w:pPr>
        <w:jc w:val="both"/>
        <w:rPr>
          <w:sz w:val="28"/>
          <w:szCs w:val="28"/>
        </w:rPr>
      </w:pPr>
    </w:p>
    <w:p w14:paraId="38D33B52" w14:textId="77777777" w:rsidR="0081364C" w:rsidRDefault="0081364C" w:rsidP="0081364C">
      <w:pPr>
        <w:spacing w:before="99"/>
        <w:jc w:val="right"/>
        <w:rPr>
          <w:i/>
          <w:sz w:val="28"/>
        </w:rPr>
      </w:pPr>
      <w:r>
        <w:rPr>
          <w:i/>
          <w:sz w:val="28"/>
        </w:rPr>
        <w:lastRenderedPageBreak/>
        <w:t>Приложение № 3</w:t>
      </w:r>
    </w:p>
    <w:p w14:paraId="1A9789A4" w14:textId="77777777" w:rsidR="0081364C" w:rsidRDefault="0081364C" w:rsidP="0081364C">
      <w:pPr>
        <w:jc w:val="center"/>
        <w:rPr>
          <w:sz w:val="28"/>
          <w:u w:val="single"/>
        </w:rPr>
      </w:pPr>
    </w:p>
    <w:p w14:paraId="42880BAE" w14:textId="77777777" w:rsidR="0081364C" w:rsidRPr="0081364C" w:rsidRDefault="0081364C" w:rsidP="0081364C">
      <w:pPr>
        <w:jc w:val="center"/>
        <w:rPr>
          <w:sz w:val="28"/>
          <w:u w:val="single"/>
        </w:rPr>
      </w:pPr>
      <w:r w:rsidRPr="0081364C">
        <w:rPr>
          <w:sz w:val="28"/>
          <w:u w:val="single"/>
        </w:rPr>
        <w:t>Требования к содержанию и оформлению статьи для электронного сборника</w:t>
      </w:r>
    </w:p>
    <w:p w14:paraId="7834E767" w14:textId="77777777" w:rsidR="0081364C" w:rsidRDefault="0081364C" w:rsidP="0081364C">
      <w:pPr>
        <w:rPr>
          <w:b/>
          <w:sz w:val="28"/>
        </w:rPr>
      </w:pPr>
    </w:p>
    <w:p w14:paraId="209E486A" w14:textId="77777777" w:rsidR="0081364C" w:rsidRDefault="0081364C" w:rsidP="0081364C">
      <w:pPr>
        <w:ind w:firstLine="708"/>
        <w:rPr>
          <w:sz w:val="28"/>
          <w:szCs w:val="28"/>
        </w:rPr>
      </w:pPr>
      <w:r>
        <w:rPr>
          <w:i/>
          <w:sz w:val="28"/>
          <w:szCs w:val="28"/>
        </w:rPr>
        <w:t xml:space="preserve">Текстовый редактор </w:t>
      </w:r>
      <w:r>
        <w:rPr>
          <w:i/>
          <w:sz w:val="28"/>
          <w:szCs w:val="28"/>
        </w:rPr>
        <w:tab/>
      </w:r>
      <w:proofErr w:type="spellStart"/>
      <w:r w:rsidRPr="002114F6">
        <w:rPr>
          <w:sz w:val="28"/>
          <w:szCs w:val="28"/>
        </w:rPr>
        <w:t>Microsoft</w:t>
      </w:r>
      <w:proofErr w:type="spellEnd"/>
      <w:r w:rsidRPr="002114F6">
        <w:rPr>
          <w:sz w:val="28"/>
          <w:szCs w:val="28"/>
        </w:rPr>
        <w:t xml:space="preserve"> </w:t>
      </w:r>
      <w:proofErr w:type="spellStart"/>
      <w:r w:rsidRPr="002114F6">
        <w:rPr>
          <w:sz w:val="28"/>
          <w:szCs w:val="28"/>
        </w:rPr>
        <w:t>Word</w:t>
      </w:r>
      <w:proofErr w:type="spellEnd"/>
      <w:r w:rsidRPr="002114F6">
        <w:rPr>
          <w:sz w:val="28"/>
          <w:szCs w:val="28"/>
        </w:rPr>
        <w:t xml:space="preserve">. </w:t>
      </w:r>
    </w:p>
    <w:p w14:paraId="734CD6DB" w14:textId="77777777" w:rsidR="0081364C" w:rsidRDefault="0081364C" w:rsidP="0081364C">
      <w:pPr>
        <w:ind w:firstLine="708"/>
        <w:jc w:val="both"/>
        <w:rPr>
          <w:sz w:val="28"/>
          <w:szCs w:val="28"/>
        </w:rPr>
      </w:pPr>
      <w:r w:rsidRPr="002114F6">
        <w:rPr>
          <w:i/>
          <w:sz w:val="28"/>
          <w:szCs w:val="28"/>
        </w:rPr>
        <w:t xml:space="preserve">Формат </w:t>
      </w:r>
      <w:r w:rsidRPr="002114F6">
        <w:rPr>
          <w:sz w:val="28"/>
          <w:szCs w:val="28"/>
        </w:rPr>
        <w:t>А 4.</w:t>
      </w:r>
      <w:r>
        <w:rPr>
          <w:sz w:val="28"/>
          <w:szCs w:val="28"/>
        </w:rPr>
        <w:t xml:space="preserve"> </w:t>
      </w:r>
      <w:r w:rsidRPr="002114F6">
        <w:rPr>
          <w:i/>
          <w:sz w:val="28"/>
          <w:szCs w:val="28"/>
        </w:rPr>
        <w:t>Ориентация</w:t>
      </w:r>
      <w:r w:rsidRPr="002114F6">
        <w:rPr>
          <w:sz w:val="28"/>
          <w:szCs w:val="28"/>
        </w:rPr>
        <w:t xml:space="preserve"> книжная, без простановки страниц, без переносов. </w:t>
      </w:r>
    </w:p>
    <w:p w14:paraId="65DB9348" w14:textId="77777777" w:rsidR="0081364C" w:rsidRDefault="0081364C" w:rsidP="0081364C">
      <w:pPr>
        <w:ind w:firstLine="708"/>
        <w:jc w:val="both"/>
        <w:rPr>
          <w:sz w:val="28"/>
          <w:szCs w:val="28"/>
        </w:rPr>
      </w:pPr>
      <w:r w:rsidRPr="002114F6">
        <w:rPr>
          <w:i/>
          <w:sz w:val="28"/>
          <w:szCs w:val="28"/>
        </w:rPr>
        <w:t>Шрифт</w:t>
      </w:r>
      <w:r w:rsidRPr="0081364C">
        <w:rPr>
          <w:sz w:val="28"/>
          <w:szCs w:val="28"/>
          <w:lang w:val="en-US"/>
        </w:rPr>
        <w:t xml:space="preserve"> </w:t>
      </w:r>
      <w:r w:rsidRPr="002114F6">
        <w:rPr>
          <w:sz w:val="28"/>
          <w:szCs w:val="28"/>
          <w:lang w:val="en-US"/>
        </w:rPr>
        <w:t>Times</w:t>
      </w:r>
      <w:r w:rsidRPr="0081364C">
        <w:rPr>
          <w:sz w:val="28"/>
          <w:szCs w:val="28"/>
          <w:lang w:val="en-US"/>
        </w:rPr>
        <w:t xml:space="preserve"> </w:t>
      </w:r>
      <w:r w:rsidRPr="002114F6">
        <w:rPr>
          <w:sz w:val="28"/>
          <w:szCs w:val="28"/>
          <w:lang w:val="en-US"/>
        </w:rPr>
        <w:t>New</w:t>
      </w:r>
      <w:r w:rsidRPr="0081364C">
        <w:rPr>
          <w:sz w:val="28"/>
          <w:szCs w:val="28"/>
          <w:lang w:val="en-US"/>
        </w:rPr>
        <w:t xml:space="preserve"> </w:t>
      </w:r>
      <w:r w:rsidRPr="002114F6">
        <w:rPr>
          <w:sz w:val="28"/>
          <w:szCs w:val="28"/>
          <w:lang w:val="en-US"/>
        </w:rPr>
        <w:t>Roman</w:t>
      </w:r>
      <w:r w:rsidRPr="0081364C">
        <w:rPr>
          <w:sz w:val="28"/>
          <w:szCs w:val="28"/>
          <w:lang w:val="en-US"/>
        </w:rPr>
        <w:t xml:space="preserve">, </w:t>
      </w:r>
      <w:r w:rsidRPr="002114F6">
        <w:rPr>
          <w:sz w:val="28"/>
          <w:szCs w:val="28"/>
        </w:rPr>
        <w:t>размер</w:t>
      </w:r>
      <w:r w:rsidRPr="0081364C">
        <w:rPr>
          <w:sz w:val="28"/>
          <w:szCs w:val="28"/>
          <w:lang w:val="en-US"/>
        </w:rPr>
        <w:t xml:space="preserve"> 14. </w:t>
      </w:r>
      <w:r w:rsidRPr="002114F6">
        <w:rPr>
          <w:sz w:val="28"/>
          <w:szCs w:val="28"/>
        </w:rPr>
        <w:t xml:space="preserve">Междустрочный интервал 1. </w:t>
      </w:r>
    </w:p>
    <w:p w14:paraId="33AE1796" w14:textId="77777777" w:rsidR="0081364C" w:rsidRDefault="0081364C" w:rsidP="0081364C">
      <w:pPr>
        <w:ind w:firstLine="708"/>
        <w:jc w:val="both"/>
        <w:rPr>
          <w:sz w:val="28"/>
          <w:szCs w:val="28"/>
        </w:rPr>
      </w:pPr>
      <w:r w:rsidRPr="002114F6">
        <w:rPr>
          <w:i/>
          <w:sz w:val="28"/>
          <w:szCs w:val="28"/>
        </w:rPr>
        <w:t xml:space="preserve">Объем </w:t>
      </w:r>
      <w:r w:rsidRPr="002114F6">
        <w:rPr>
          <w:sz w:val="28"/>
          <w:szCs w:val="28"/>
        </w:rPr>
        <w:t>от 3 до 10 страниц.</w:t>
      </w:r>
    </w:p>
    <w:p w14:paraId="38CB9495" w14:textId="77777777" w:rsidR="0081364C" w:rsidRDefault="0081364C" w:rsidP="0081364C">
      <w:pPr>
        <w:ind w:firstLine="708"/>
        <w:jc w:val="both"/>
        <w:rPr>
          <w:sz w:val="28"/>
          <w:szCs w:val="28"/>
        </w:rPr>
      </w:pPr>
    </w:p>
    <w:p w14:paraId="750FEFB8" w14:textId="77777777" w:rsidR="0081364C" w:rsidRDefault="0081364C" w:rsidP="0081364C">
      <w:pPr>
        <w:ind w:firstLine="708"/>
        <w:jc w:val="both"/>
        <w:rPr>
          <w:sz w:val="28"/>
          <w:szCs w:val="28"/>
        </w:rPr>
      </w:pPr>
      <w:r w:rsidRPr="002114F6">
        <w:rPr>
          <w:i/>
          <w:sz w:val="28"/>
          <w:szCs w:val="28"/>
        </w:rPr>
        <w:t xml:space="preserve">Реквизиты статьи </w:t>
      </w:r>
      <w:r w:rsidRPr="002114F6">
        <w:rPr>
          <w:sz w:val="28"/>
          <w:szCs w:val="28"/>
        </w:rPr>
        <w:t>(с новой строки; в конце строк точка не ставится; выравнивание</w:t>
      </w:r>
      <w:r>
        <w:rPr>
          <w:sz w:val="28"/>
          <w:szCs w:val="28"/>
        </w:rPr>
        <w:t xml:space="preserve"> </w:t>
      </w:r>
      <w:r w:rsidRPr="002114F6">
        <w:rPr>
          <w:sz w:val="28"/>
          <w:szCs w:val="28"/>
        </w:rPr>
        <w:t>– по центру):</w:t>
      </w:r>
    </w:p>
    <w:p w14:paraId="7F6C4CA4" w14:textId="77777777" w:rsidR="0081364C" w:rsidRDefault="0081364C" w:rsidP="0081364C">
      <w:pPr>
        <w:ind w:firstLine="708"/>
        <w:jc w:val="both"/>
        <w:rPr>
          <w:sz w:val="28"/>
          <w:szCs w:val="28"/>
        </w:rPr>
      </w:pPr>
    </w:p>
    <w:p w14:paraId="78C537DF" w14:textId="77777777" w:rsidR="0081364C" w:rsidRDefault="0081364C" w:rsidP="0081364C">
      <w:pPr>
        <w:ind w:firstLine="708"/>
        <w:jc w:val="both"/>
        <w:rPr>
          <w:sz w:val="28"/>
          <w:szCs w:val="28"/>
        </w:rPr>
      </w:pPr>
      <w:r w:rsidRPr="002114F6">
        <w:rPr>
          <w:sz w:val="28"/>
          <w:szCs w:val="28"/>
        </w:rPr>
        <w:t>Название статьи полужирным шрифтом (строчными буквами как в предложениях) ФИО автора (полностью) курсивом;</w:t>
      </w:r>
    </w:p>
    <w:p w14:paraId="40FD4F70" w14:textId="77777777" w:rsidR="0081364C" w:rsidRDefault="0081364C" w:rsidP="0081364C">
      <w:pPr>
        <w:ind w:firstLine="708"/>
        <w:jc w:val="both"/>
        <w:rPr>
          <w:sz w:val="28"/>
          <w:szCs w:val="28"/>
        </w:rPr>
      </w:pPr>
      <w:r w:rsidRPr="002114F6">
        <w:rPr>
          <w:sz w:val="28"/>
          <w:szCs w:val="28"/>
        </w:rPr>
        <w:t>Полное официальное название учебного заведения (без сокращений и указаний на организационно-правовую форму);</w:t>
      </w:r>
    </w:p>
    <w:p w14:paraId="50DD450B" w14:textId="77777777" w:rsidR="0081364C" w:rsidRDefault="0081364C" w:rsidP="0081364C">
      <w:pPr>
        <w:ind w:firstLine="708"/>
        <w:jc w:val="both"/>
        <w:rPr>
          <w:sz w:val="28"/>
          <w:szCs w:val="28"/>
        </w:rPr>
      </w:pPr>
      <w:r w:rsidRPr="002114F6">
        <w:rPr>
          <w:sz w:val="28"/>
          <w:szCs w:val="28"/>
        </w:rPr>
        <w:t>ФИО, ученая степень, ученое звание и должность научного руководителя.</w:t>
      </w:r>
    </w:p>
    <w:p w14:paraId="53AE8A2A" w14:textId="77777777" w:rsidR="0081364C" w:rsidRDefault="0081364C" w:rsidP="0081364C">
      <w:pPr>
        <w:ind w:firstLine="708"/>
        <w:jc w:val="both"/>
        <w:rPr>
          <w:sz w:val="28"/>
          <w:szCs w:val="28"/>
        </w:rPr>
      </w:pPr>
    </w:p>
    <w:p w14:paraId="69F75EEC" w14:textId="77777777" w:rsidR="0081364C" w:rsidRDefault="0081364C" w:rsidP="0081364C">
      <w:pPr>
        <w:ind w:firstLine="708"/>
        <w:jc w:val="both"/>
        <w:rPr>
          <w:sz w:val="28"/>
          <w:szCs w:val="28"/>
        </w:rPr>
      </w:pPr>
      <w:r w:rsidRPr="002114F6">
        <w:rPr>
          <w:i/>
          <w:sz w:val="28"/>
          <w:szCs w:val="28"/>
        </w:rPr>
        <w:t xml:space="preserve">Текст статьи: </w:t>
      </w:r>
      <w:r w:rsidRPr="002114F6">
        <w:rPr>
          <w:sz w:val="28"/>
          <w:szCs w:val="28"/>
        </w:rPr>
        <w:t>выравнивание по ширине страницы; поля 2</w:t>
      </w:r>
      <w:r>
        <w:rPr>
          <w:sz w:val="28"/>
          <w:szCs w:val="28"/>
        </w:rPr>
        <w:t xml:space="preserve"> </w:t>
      </w:r>
      <w:r w:rsidRPr="002114F6">
        <w:rPr>
          <w:sz w:val="28"/>
          <w:szCs w:val="28"/>
        </w:rPr>
        <w:t>см со всех сторон; абзацный отступ 1,25 см.</w:t>
      </w:r>
    </w:p>
    <w:p w14:paraId="520172A1" w14:textId="77777777" w:rsidR="0081364C" w:rsidRDefault="0081364C" w:rsidP="0081364C">
      <w:pPr>
        <w:ind w:firstLine="708"/>
        <w:jc w:val="both"/>
        <w:rPr>
          <w:sz w:val="28"/>
          <w:szCs w:val="28"/>
        </w:rPr>
      </w:pPr>
    </w:p>
    <w:p w14:paraId="1C975DBC" w14:textId="77777777" w:rsidR="0081364C" w:rsidRDefault="0081364C" w:rsidP="0081364C">
      <w:pPr>
        <w:ind w:firstLine="708"/>
        <w:jc w:val="both"/>
        <w:rPr>
          <w:sz w:val="28"/>
          <w:szCs w:val="28"/>
        </w:rPr>
      </w:pPr>
      <w:r w:rsidRPr="002114F6">
        <w:rPr>
          <w:i/>
          <w:sz w:val="28"/>
          <w:szCs w:val="28"/>
        </w:rPr>
        <w:t xml:space="preserve">Ссылки </w:t>
      </w:r>
      <w:r w:rsidRPr="002114F6">
        <w:rPr>
          <w:sz w:val="28"/>
          <w:szCs w:val="28"/>
        </w:rPr>
        <w:t>подстрочные, вынесенные</w:t>
      </w:r>
      <w:r>
        <w:rPr>
          <w:sz w:val="28"/>
          <w:szCs w:val="28"/>
        </w:rPr>
        <w:t xml:space="preserve"> из текста в сноску; нумерация сквозная; выравнивание по ширине страницы;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12; междустрочный интервал </w:t>
      </w:r>
      <w:r w:rsidRPr="002114F6">
        <w:rPr>
          <w:sz w:val="28"/>
          <w:szCs w:val="28"/>
        </w:rPr>
        <w:t>1; оформление ссылки в соответствии с ГОСТ Р 7.0.5-2008</w:t>
      </w:r>
      <w:r>
        <w:rPr>
          <w:sz w:val="28"/>
          <w:szCs w:val="28"/>
        </w:rPr>
        <w:t xml:space="preserve"> </w:t>
      </w:r>
      <w:r w:rsidRPr="002114F6">
        <w:rPr>
          <w:sz w:val="28"/>
          <w:szCs w:val="28"/>
        </w:rPr>
        <w:t>«Система стандартов по информации, библиотечному и издательскому делу. Библиографическая ссылка. Общие требования и правила составления».</w:t>
      </w:r>
    </w:p>
    <w:p w14:paraId="75F3C791" w14:textId="77777777" w:rsidR="0081364C" w:rsidRDefault="0081364C" w:rsidP="0081364C">
      <w:pPr>
        <w:ind w:firstLine="708"/>
        <w:jc w:val="both"/>
        <w:rPr>
          <w:sz w:val="28"/>
          <w:szCs w:val="28"/>
        </w:rPr>
      </w:pPr>
    </w:p>
    <w:p w14:paraId="243BF073" w14:textId="77777777" w:rsidR="0081364C" w:rsidRPr="0081364C" w:rsidRDefault="0081364C" w:rsidP="0081364C">
      <w:pPr>
        <w:ind w:firstLine="708"/>
        <w:jc w:val="both"/>
        <w:rPr>
          <w:sz w:val="28"/>
          <w:szCs w:val="28"/>
        </w:rPr>
      </w:pPr>
      <w:r w:rsidRPr="002114F6">
        <w:rPr>
          <w:i/>
          <w:sz w:val="28"/>
          <w:szCs w:val="28"/>
        </w:rPr>
        <w:t>Статья должна иметь следующие содержательные элементы:</w:t>
      </w:r>
    </w:p>
    <w:p w14:paraId="2A843F79"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постановка проблемы в общем виде и ее связь с научными и практическими задачами;</w:t>
      </w:r>
    </w:p>
    <w:p w14:paraId="2E83DAAD"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анализ научных публикаций, в которых рассматривались современные аспекты данной проблемы и на которых основывается</w:t>
      </w:r>
      <w:r w:rsidRPr="002114F6">
        <w:rPr>
          <w:spacing w:val="-4"/>
          <w:sz w:val="28"/>
          <w:szCs w:val="28"/>
        </w:rPr>
        <w:t xml:space="preserve"> </w:t>
      </w:r>
      <w:r w:rsidRPr="002114F6">
        <w:rPr>
          <w:sz w:val="28"/>
          <w:szCs w:val="28"/>
        </w:rPr>
        <w:t>автор;</w:t>
      </w:r>
    </w:p>
    <w:p w14:paraId="1368F0E6"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определение целей собственного научного</w:t>
      </w:r>
      <w:r w:rsidRPr="002114F6">
        <w:rPr>
          <w:spacing w:val="-1"/>
          <w:sz w:val="28"/>
          <w:szCs w:val="28"/>
        </w:rPr>
        <w:t xml:space="preserve"> </w:t>
      </w:r>
      <w:r w:rsidRPr="002114F6">
        <w:rPr>
          <w:sz w:val="28"/>
          <w:szCs w:val="28"/>
        </w:rPr>
        <w:t>исследования;</w:t>
      </w:r>
    </w:p>
    <w:p w14:paraId="3BEE570F" w14:textId="77777777" w:rsidR="0081364C" w:rsidRPr="002114F6"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изложение полученных результатов собственного</w:t>
      </w:r>
      <w:r w:rsidRPr="002114F6">
        <w:rPr>
          <w:spacing w:val="-2"/>
          <w:sz w:val="28"/>
          <w:szCs w:val="28"/>
        </w:rPr>
        <w:t xml:space="preserve"> </w:t>
      </w:r>
      <w:r w:rsidRPr="002114F6">
        <w:rPr>
          <w:sz w:val="28"/>
          <w:szCs w:val="28"/>
        </w:rPr>
        <w:t>исследования;</w:t>
      </w:r>
    </w:p>
    <w:p w14:paraId="418EBA6F" w14:textId="77777777" w:rsidR="0081364C" w:rsidRDefault="0081364C" w:rsidP="0081364C">
      <w:pPr>
        <w:pStyle w:val="a6"/>
        <w:numPr>
          <w:ilvl w:val="0"/>
          <w:numId w:val="8"/>
        </w:numPr>
        <w:tabs>
          <w:tab w:val="left" w:pos="1281"/>
          <w:tab w:val="left" w:pos="1282"/>
        </w:tabs>
        <w:ind w:left="0" w:firstLine="0"/>
        <w:contextualSpacing w:val="0"/>
        <w:jc w:val="both"/>
        <w:rPr>
          <w:sz w:val="28"/>
          <w:szCs w:val="28"/>
        </w:rPr>
      </w:pPr>
      <w:r w:rsidRPr="002114F6">
        <w:rPr>
          <w:sz w:val="28"/>
          <w:szCs w:val="28"/>
        </w:rPr>
        <w:t>определение дальнейших перспективных направлений исследования</w:t>
      </w:r>
      <w:r w:rsidRPr="002114F6">
        <w:rPr>
          <w:spacing w:val="-42"/>
          <w:sz w:val="28"/>
          <w:szCs w:val="28"/>
        </w:rPr>
        <w:t xml:space="preserve"> </w:t>
      </w:r>
      <w:r w:rsidRPr="002114F6">
        <w:rPr>
          <w:sz w:val="28"/>
          <w:szCs w:val="28"/>
        </w:rPr>
        <w:t>заявленной проблематики.</w:t>
      </w:r>
    </w:p>
    <w:p w14:paraId="1B9301F4" w14:textId="77777777" w:rsidR="0001584D" w:rsidRPr="002114F6" w:rsidRDefault="0001584D" w:rsidP="0001584D">
      <w:pPr>
        <w:pStyle w:val="a6"/>
        <w:tabs>
          <w:tab w:val="left" w:pos="1281"/>
          <w:tab w:val="left" w:pos="1282"/>
        </w:tabs>
        <w:ind w:left="0"/>
        <w:contextualSpacing w:val="0"/>
        <w:jc w:val="both"/>
        <w:rPr>
          <w:sz w:val="28"/>
          <w:szCs w:val="28"/>
        </w:rPr>
      </w:pPr>
    </w:p>
    <w:p w14:paraId="71BEA802" w14:textId="77777777" w:rsidR="0081364C" w:rsidRDefault="0081364C" w:rsidP="0001584D">
      <w:pPr>
        <w:pStyle w:val="ac"/>
        <w:ind w:firstLine="708"/>
        <w:jc w:val="both"/>
        <w:rPr>
          <w:sz w:val="28"/>
          <w:szCs w:val="28"/>
        </w:rPr>
      </w:pPr>
      <w:r w:rsidRPr="002114F6">
        <w:rPr>
          <w:sz w:val="28"/>
          <w:szCs w:val="28"/>
        </w:rPr>
        <w:t>Автору</w:t>
      </w:r>
      <w:r w:rsidRPr="002114F6">
        <w:rPr>
          <w:spacing w:val="-14"/>
          <w:sz w:val="28"/>
          <w:szCs w:val="28"/>
        </w:rPr>
        <w:t xml:space="preserve"> </w:t>
      </w:r>
      <w:r w:rsidRPr="002114F6">
        <w:rPr>
          <w:sz w:val="28"/>
          <w:szCs w:val="28"/>
        </w:rPr>
        <w:t>статьи</w:t>
      </w:r>
      <w:r w:rsidRPr="002114F6">
        <w:rPr>
          <w:spacing w:val="-7"/>
          <w:sz w:val="28"/>
          <w:szCs w:val="28"/>
        </w:rPr>
        <w:t xml:space="preserve"> </w:t>
      </w:r>
      <w:r w:rsidRPr="002114F6">
        <w:rPr>
          <w:sz w:val="28"/>
          <w:szCs w:val="28"/>
        </w:rPr>
        <w:t>следует</w:t>
      </w:r>
      <w:r w:rsidRPr="002114F6">
        <w:rPr>
          <w:spacing w:val="-9"/>
          <w:sz w:val="28"/>
          <w:szCs w:val="28"/>
        </w:rPr>
        <w:t xml:space="preserve"> </w:t>
      </w:r>
      <w:r w:rsidRPr="002114F6">
        <w:rPr>
          <w:sz w:val="28"/>
          <w:szCs w:val="28"/>
        </w:rPr>
        <w:t>воздержаться</w:t>
      </w:r>
      <w:r w:rsidRPr="002114F6">
        <w:rPr>
          <w:spacing w:val="-8"/>
          <w:sz w:val="28"/>
          <w:szCs w:val="28"/>
        </w:rPr>
        <w:t xml:space="preserve"> </w:t>
      </w:r>
      <w:r w:rsidRPr="002114F6">
        <w:rPr>
          <w:sz w:val="28"/>
          <w:szCs w:val="28"/>
        </w:rPr>
        <w:t>от</w:t>
      </w:r>
      <w:r w:rsidRPr="002114F6">
        <w:rPr>
          <w:spacing w:val="-9"/>
          <w:sz w:val="28"/>
          <w:szCs w:val="28"/>
        </w:rPr>
        <w:t xml:space="preserve"> </w:t>
      </w:r>
      <w:r w:rsidRPr="002114F6">
        <w:rPr>
          <w:sz w:val="28"/>
          <w:szCs w:val="28"/>
        </w:rPr>
        <w:t>использования</w:t>
      </w:r>
      <w:r w:rsidRPr="002114F6">
        <w:rPr>
          <w:spacing w:val="-11"/>
          <w:sz w:val="28"/>
          <w:szCs w:val="28"/>
        </w:rPr>
        <w:t xml:space="preserve"> </w:t>
      </w:r>
      <w:r w:rsidRPr="002114F6">
        <w:rPr>
          <w:sz w:val="28"/>
          <w:szCs w:val="28"/>
        </w:rPr>
        <w:t>публицистического</w:t>
      </w:r>
      <w:r w:rsidRPr="002114F6">
        <w:rPr>
          <w:spacing w:val="-8"/>
          <w:sz w:val="28"/>
          <w:szCs w:val="28"/>
        </w:rPr>
        <w:t xml:space="preserve"> </w:t>
      </w:r>
      <w:r w:rsidRPr="002114F6">
        <w:rPr>
          <w:sz w:val="28"/>
          <w:szCs w:val="28"/>
        </w:rPr>
        <w:t>стиля в</w:t>
      </w:r>
      <w:r w:rsidRPr="002114F6">
        <w:rPr>
          <w:spacing w:val="-16"/>
          <w:sz w:val="28"/>
          <w:szCs w:val="28"/>
        </w:rPr>
        <w:t xml:space="preserve"> </w:t>
      </w:r>
      <w:r w:rsidRPr="002114F6">
        <w:rPr>
          <w:sz w:val="28"/>
          <w:szCs w:val="28"/>
        </w:rPr>
        <w:t>изложении</w:t>
      </w:r>
      <w:r w:rsidRPr="002114F6">
        <w:rPr>
          <w:spacing w:val="-14"/>
          <w:sz w:val="28"/>
          <w:szCs w:val="28"/>
        </w:rPr>
        <w:t xml:space="preserve"> </w:t>
      </w:r>
      <w:r w:rsidRPr="002114F6">
        <w:rPr>
          <w:sz w:val="28"/>
          <w:szCs w:val="28"/>
        </w:rPr>
        <w:t>правового</w:t>
      </w:r>
      <w:r w:rsidRPr="002114F6">
        <w:rPr>
          <w:spacing w:val="-15"/>
          <w:sz w:val="28"/>
          <w:szCs w:val="28"/>
        </w:rPr>
        <w:t xml:space="preserve"> </w:t>
      </w:r>
      <w:r w:rsidRPr="002114F6">
        <w:rPr>
          <w:sz w:val="28"/>
          <w:szCs w:val="28"/>
        </w:rPr>
        <w:t>материала,</w:t>
      </w:r>
      <w:r w:rsidRPr="002114F6">
        <w:rPr>
          <w:spacing w:val="-13"/>
          <w:sz w:val="28"/>
          <w:szCs w:val="28"/>
        </w:rPr>
        <w:t xml:space="preserve"> </w:t>
      </w:r>
      <w:r w:rsidRPr="002114F6">
        <w:rPr>
          <w:sz w:val="28"/>
          <w:szCs w:val="28"/>
        </w:rPr>
        <w:t>следовать</w:t>
      </w:r>
      <w:r w:rsidRPr="002114F6">
        <w:rPr>
          <w:spacing w:val="-13"/>
          <w:sz w:val="28"/>
          <w:szCs w:val="28"/>
        </w:rPr>
        <w:t xml:space="preserve"> </w:t>
      </w:r>
      <w:r w:rsidRPr="002114F6">
        <w:rPr>
          <w:sz w:val="28"/>
          <w:szCs w:val="28"/>
        </w:rPr>
        <w:t>нормам</w:t>
      </w:r>
      <w:r w:rsidRPr="002114F6">
        <w:rPr>
          <w:spacing w:val="-16"/>
          <w:sz w:val="28"/>
          <w:szCs w:val="28"/>
        </w:rPr>
        <w:t xml:space="preserve"> </w:t>
      </w:r>
      <w:r w:rsidRPr="002114F6">
        <w:rPr>
          <w:sz w:val="28"/>
          <w:szCs w:val="28"/>
        </w:rPr>
        <w:t>этики</w:t>
      </w:r>
      <w:r w:rsidRPr="002114F6">
        <w:rPr>
          <w:spacing w:val="-14"/>
          <w:sz w:val="28"/>
          <w:szCs w:val="28"/>
        </w:rPr>
        <w:t xml:space="preserve"> </w:t>
      </w:r>
      <w:r w:rsidRPr="002114F6">
        <w:rPr>
          <w:sz w:val="28"/>
          <w:szCs w:val="28"/>
        </w:rPr>
        <w:t>при</w:t>
      </w:r>
      <w:r w:rsidRPr="002114F6">
        <w:rPr>
          <w:spacing w:val="-16"/>
          <w:sz w:val="28"/>
          <w:szCs w:val="28"/>
        </w:rPr>
        <w:t xml:space="preserve"> </w:t>
      </w:r>
      <w:r w:rsidRPr="002114F6">
        <w:rPr>
          <w:sz w:val="28"/>
          <w:szCs w:val="28"/>
        </w:rPr>
        <w:t>формулировке</w:t>
      </w:r>
      <w:r w:rsidRPr="002114F6">
        <w:rPr>
          <w:spacing w:val="-16"/>
          <w:sz w:val="28"/>
          <w:szCs w:val="28"/>
        </w:rPr>
        <w:t xml:space="preserve"> </w:t>
      </w:r>
      <w:r w:rsidRPr="002114F6">
        <w:rPr>
          <w:sz w:val="28"/>
          <w:szCs w:val="28"/>
        </w:rPr>
        <w:t>критических замечаний и неукоснительно соблюдать положения отечественного законодательства об авторском</w:t>
      </w:r>
      <w:r w:rsidRPr="002114F6">
        <w:rPr>
          <w:spacing w:val="-2"/>
          <w:sz w:val="28"/>
          <w:szCs w:val="28"/>
        </w:rPr>
        <w:t xml:space="preserve"> </w:t>
      </w:r>
      <w:r w:rsidRPr="002114F6">
        <w:rPr>
          <w:sz w:val="28"/>
          <w:szCs w:val="28"/>
        </w:rPr>
        <w:t>праве.</w:t>
      </w:r>
    </w:p>
    <w:p w14:paraId="3A4041AC" w14:textId="77777777" w:rsidR="0001584D" w:rsidRDefault="0001584D" w:rsidP="0081364C">
      <w:pPr>
        <w:pStyle w:val="ac"/>
        <w:jc w:val="both"/>
        <w:rPr>
          <w:sz w:val="28"/>
          <w:szCs w:val="28"/>
        </w:rPr>
      </w:pPr>
    </w:p>
    <w:p w14:paraId="4E244185" w14:textId="77777777" w:rsidR="0001584D" w:rsidRDefault="0001584D" w:rsidP="0081364C">
      <w:pPr>
        <w:pStyle w:val="ac"/>
        <w:jc w:val="both"/>
        <w:rPr>
          <w:sz w:val="28"/>
          <w:szCs w:val="28"/>
        </w:rPr>
      </w:pPr>
    </w:p>
    <w:p w14:paraId="5FF26395" w14:textId="77777777" w:rsidR="0001584D" w:rsidRDefault="0001584D" w:rsidP="0081364C">
      <w:pPr>
        <w:pStyle w:val="ac"/>
        <w:jc w:val="both"/>
        <w:rPr>
          <w:sz w:val="28"/>
          <w:szCs w:val="28"/>
        </w:rPr>
      </w:pPr>
    </w:p>
    <w:p w14:paraId="70E323EB" w14:textId="77777777" w:rsidR="0001584D" w:rsidRDefault="0001584D" w:rsidP="0001584D">
      <w:pPr>
        <w:pStyle w:val="ac"/>
        <w:ind w:right="-1"/>
        <w:jc w:val="right"/>
        <w:rPr>
          <w:i/>
          <w:iCs/>
          <w:sz w:val="28"/>
          <w:szCs w:val="28"/>
        </w:rPr>
      </w:pPr>
      <w:r w:rsidRPr="002114F6">
        <w:rPr>
          <w:i/>
          <w:iCs/>
          <w:sz w:val="28"/>
          <w:szCs w:val="28"/>
        </w:rPr>
        <w:lastRenderedPageBreak/>
        <w:t>Приложение №</w:t>
      </w:r>
      <w:r>
        <w:rPr>
          <w:i/>
          <w:iCs/>
          <w:sz w:val="28"/>
          <w:szCs w:val="28"/>
        </w:rPr>
        <w:t xml:space="preserve"> </w:t>
      </w:r>
      <w:r w:rsidRPr="002114F6">
        <w:rPr>
          <w:i/>
          <w:iCs/>
          <w:sz w:val="28"/>
          <w:szCs w:val="28"/>
        </w:rPr>
        <w:t>4</w:t>
      </w:r>
    </w:p>
    <w:p w14:paraId="54E5D193" w14:textId="77777777" w:rsidR="0001584D" w:rsidRDefault="0001584D" w:rsidP="0001584D">
      <w:pPr>
        <w:pStyle w:val="ac"/>
        <w:jc w:val="both"/>
        <w:rPr>
          <w:i/>
          <w:iCs/>
          <w:sz w:val="28"/>
          <w:szCs w:val="28"/>
        </w:rPr>
      </w:pPr>
    </w:p>
    <w:p w14:paraId="0FA5E120" w14:textId="77777777" w:rsidR="0001584D" w:rsidRPr="0001584D" w:rsidRDefault="0001584D" w:rsidP="0001584D">
      <w:pPr>
        <w:pStyle w:val="ac"/>
        <w:jc w:val="center"/>
        <w:rPr>
          <w:bCs/>
          <w:sz w:val="28"/>
          <w:szCs w:val="28"/>
          <w:u w:val="single"/>
        </w:rPr>
      </w:pPr>
      <w:r w:rsidRPr="0001584D">
        <w:rPr>
          <w:bCs/>
          <w:sz w:val="28"/>
          <w:szCs w:val="28"/>
          <w:u w:val="single"/>
        </w:rPr>
        <w:t xml:space="preserve">Пример оформления статьи </w:t>
      </w:r>
    </w:p>
    <w:p w14:paraId="69BA519A" w14:textId="77777777" w:rsidR="0001584D" w:rsidRDefault="0001584D" w:rsidP="0001584D">
      <w:pPr>
        <w:pStyle w:val="ac"/>
        <w:jc w:val="center"/>
        <w:rPr>
          <w:sz w:val="28"/>
          <w:szCs w:val="28"/>
        </w:rPr>
      </w:pPr>
    </w:p>
    <w:p w14:paraId="2BD97E01" w14:textId="77777777" w:rsidR="0001584D" w:rsidRPr="00D46212" w:rsidRDefault="0001584D" w:rsidP="0001584D">
      <w:pPr>
        <w:jc w:val="center"/>
        <w:rPr>
          <w:b/>
          <w:bCs/>
          <w:sz w:val="28"/>
          <w:szCs w:val="28"/>
        </w:rPr>
      </w:pPr>
      <w:bookmarkStart w:id="0" w:name="_Toc63114051"/>
      <w:r w:rsidRPr="00D46212">
        <w:rPr>
          <w:b/>
          <w:bCs/>
          <w:sz w:val="28"/>
          <w:szCs w:val="28"/>
        </w:rPr>
        <w:t>Правовое регулирование принципа взаимного признания в Европейском Союзе</w:t>
      </w:r>
      <w:bookmarkEnd w:id="0"/>
    </w:p>
    <w:p w14:paraId="51C3A5E8" w14:textId="77777777" w:rsidR="0001584D" w:rsidRPr="00D46212" w:rsidRDefault="0001584D" w:rsidP="0001584D">
      <w:pPr>
        <w:rPr>
          <w:sz w:val="28"/>
          <w:szCs w:val="28"/>
        </w:rPr>
      </w:pPr>
    </w:p>
    <w:p w14:paraId="59C0A24D" w14:textId="77777777" w:rsidR="0001584D" w:rsidRPr="00D46212" w:rsidRDefault="0001584D" w:rsidP="0001584D">
      <w:pPr>
        <w:jc w:val="center"/>
        <w:rPr>
          <w:i/>
          <w:iCs/>
          <w:sz w:val="28"/>
          <w:szCs w:val="28"/>
        </w:rPr>
      </w:pPr>
      <w:bookmarkStart w:id="1" w:name="_Hlk63114304"/>
      <w:r w:rsidRPr="00D46212">
        <w:rPr>
          <w:i/>
          <w:iCs/>
          <w:sz w:val="28"/>
          <w:szCs w:val="28"/>
        </w:rPr>
        <w:t>Абрамов</w:t>
      </w:r>
      <w:r>
        <w:rPr>
          <w:i/>
          <w:iCs/>
          <w:sz w:val="28"/>
          <w:szCs w:val="28"/>
        </w:rPr>
        <w:t>ич</w:t>
      </w:r>
      <w:r w:rsidRPr="00D46212">
        <w:rPr>
          <w:i/>
          <w:iCs/>
          <w:sz w:val="28"/>
          <w:szCs w:val="28"/>
        </w:rPr>
        <w:t xml:space="preserve"> </w:t>
      </w:r>
      <w:r>
        <w:rPr>
          <w:i/>
          <w:iCs/>
          <w:sz w:val="28"/>
          <w:szCs w:val="28"/>
        </w:rPr>
        <w:t xml:space="preserve">Алексей </w:t>
      </w:r>
      <w:r w:rsidRPr="00D46212">
        <w:rPr>
          <w:i/>
          <w:iCs/>
          <w:sz w:val="28"/>
          <w:szCs w:val="28"/>
        </w:rPr>
        <w:t>Михайлович</w:t>
      </w:r>
    </w:p>
    <w:bookmarkEnd w:id="1"/>
    <w:p w14:paraId="4E1F48D3" w14:textId="77777777" w:rsidR="0001584D" w:rsidRPr="00D46212" w:rsidRDefault="0001584D" w:rsidP="0001584D">
      <w:pPr>
        <w:jc w:val="center"/>
        <w:rPr>
          <w:i/>
          <w:iCs/>
          <w:sz w:val="28"/>
          <w:szCs w:val="28"/>
        </w:rPr>
      </w:pPr>
    </w:p>
    <w:p w14:paraId="2139B33A" w14:textId="77777777" w:rsidR="0001584D" w:rsidRPr="00D46212" w:rsidRDefault="0001584D" w:rsidP="0001584D">
      <w:pPr>
        <w:jc w:val="center"/>
        <w:rPr>
          <w:sz w:val="28"/>
          <w:szCs w:val="28"/>
        </w:rPr>
      </w:pPr>
      <w:r w:rsidRPr="00D46212">
        <w:rPr>
          <w:sz w:val="28"/>
          <w:szCs w:val="28"/>
        </w:rPr>
        <w:t xml:space="preserve">Национальный исследовательский </w:t>
      </w:r>
    </w:p>
    <w:p w14:paraId="3D9D731D" w14:textId="77777777" w:rsidR="0001584D" w:rsidRPr="00D46212" w:rsidRDefault="0001584D" w:rsidP="0001584D">
      <w:pPr>
        <w:jc w:val="center"/>
        <w:rPr>
          <w:sz w:val="28"/>
          <w:szCs w:val="28"/>
        </w:rPr>
      </w:pPr>
      <w:r w:rsidRPr="00D46212">
        <w:rPr>
          <w:sz w:val="28"/>
          <w:szCs w:val="28"/>
        </w:rPr>
        <w:t>Нижегородский государственный университет им. Н.И. Лобачевского</w:t>
      </w:r>
    </w:p>
    <w:p w14:paraId="5C55FE78" w14:textId="77777777" w:rsidR="0001584D" w:rsidRPr="00D46212" w:rsidRDefault="0001584D" w:rsidP="0001584D">
      <w:pPr>
        <w:jc w:val="center"/>
        <w:rPr>
          <w:sz w:val="28"/>
          <w:szCs w:val="28"/>
        </w:rPr>
      </w:pPr>
    </w:p>
    <w:p w14:paraId="6A1020C0" w14:textId="77777777" w:rsidR="0001584D" w:rsidRPr="00D46212" w:rsidRDefault="0001584D" w:rsidP="0001584D">
      <w:pPr>
        <w:jc w:val="center"/>
        <w:rPr>
          <w:sz w:val="28"/>
          <w:szCs w:val="28"/>
        </w:rPr>
      </w:pPr>
      <w:r w:rsidRPr="00D46212">
        <w:rPr>
          <w:sz w:val="28"/>
          <w:szCs w:val="28"/>
        </w:rPr>
        <w:t>Научный руководитель - кандидат юридических наук, доцент</w:t>
      </w:r>
      <w:r>
        <w:rPr>
          <w:sz w:val="28"/>
          <w:szCs w:val="28"/>
        </w:rPr>
        <w:t>, доцент кафедры европейского и международного права</w:t>
      </w:r>
    </w:p>
    <w:p w14:paraId="07C559D1" w14:textId="77777777" w:rsidR="0001584D" w:rsidRDefault="0001584D" w:rsidP="0001584D">
      <w:pPr>
        <w:jc w:val="center"/>
        <w:rPr>
          <w:sz w:val="28"/>
          <w:szCs w:val="28"/>
        </w:rPr>
      </w:pPr>
      <w:r>
        <w:rPr>
          <w:sz w:val="28"/>
          <w:szCs w:val="28"/>
        </w:rPr>
        <w:t xml:space="preserve">Иванов Иван Васильевич </w:t>
      </w:r>
    </w:p>
    <w:p w14:paraId="39136844" w14:textId="77777777" w:rsidR="0001584D" w:rsidRDefault="0001584D" w:rsidP="0001584D">
      <w:pPr>
        <w:jc w:val="center"/>
        <w:rPr>
          <w:sz w:val="28"/>
          <w:szCs w:val="28"/>
        </w:rPr>
      </w:pPr>
    </w:p>
    <w:p w14:paraId="17B501D8" w14:textId="0F02845C" w:rsidR="00D86418" w:rsidRDefault="0001584D" w:rsidP="00633939">
      <w:pPr>
        <w:ind w:firstLine="708"/>
        <w:jc w:val="both"/>
        <w:rPr>
          <w:rFonts w:asciiTheme="majorBidi" w:hAnsiTheme="majorBidi" w:cstheme="majorBidi"/>
          <w:b/>
          <w:bCs/>
          <w:color w:val="075EA5"/>
          <w:sz w:val="32"/>
          <w:szCs w:val="32"/>
        </w:rPr>
      </w:pPr>
      <w:r w:rsidRPr="00D46212">
        <w:rPr>
          <w:sz w:val="28"/>
          <w:szCs w:val="28"/>
        </w:rPr>
        <w:t xml:space="preserve">В наши дни, взаимное признание в Европейском Союзе играет весьма немаловажную роль, обеспечивая государства члены возможностью принятия иностранного государственного акта без рассмотрения лежащего в его основе права иностранного государства, что по сути является признание правовой позиции, созданной этим актом. Еще во времена древнего Рима наиболее примечательной характеристикой является уважение тождества и разнообразия покоренных народов. Римская империя была своего рода федерацией автономных городов, в которой контроль и </w:t>
      </w:r>
      <w:r w:rsidR="00E934E1">
        <w:rPr>
          <w:sz w:val="28"/>
          <w:szCs w:val="28"/>
        </w:rPr>
        <w:t>попечительство осуществляет Рим</w:t>
      </w:r>
      <w:r w:rsidRPr="00D46212">
        <w:rPr>
          <w:rStyle w:val="a5"/>
          <w:sz w:val="28"/>
          <w:szCs w:val="28"/>
        </w:rPr>
        <w:footnoteReference w:id="1"/>
      </w:r>
      <w:r w:rsidRPr="00D46212">
        <w:rPr>
          <w:sz w:val="28"/>
          <w:szCs w:val="28"/>
        </w:rPr>
        <w:t>.</w:t>
      </w:r>
    </w:p>
    <w:sectPr w:rsidR="00D86418" w:rsidSect="007A5FC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8BD8" w14:textId="77777777" w:rsidR="00CE6D42" w:rsidRDefault="00CE6D42" w:rsidP="00D86418">
      <w:r>
        <w:separator/>
      </w:r>
    </w:p>
  </w:endnote>
  <w:endnote w:type="continuationSeparator" w:id="0">
    <w:p w14:paraId="720A7B9C" w14:textId="77777777" w:rsidR="00CE6D42" w:rsidRDefault="00CE6D42" w:rsidP="00D8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E38B" w14:textId="77777777" w:rsidR="002C5A58" w:rsidRDefault="002C5A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279365"/>
      <w:docPartObj>
        <w:docPartGallery w:val="Page Numbers (Bottom of Page)"/>
        <w:docPartUnique/>
      </w:docPartObj>
    </w:sdtPr>
    <w:sdtEndPr>
      <w:rPr>
        <w:rFonts w:asciiTheme="majorBidi" w:hAnsiTheme="majorBidi" w:cstheme="majorBidi"/>
        <w:sz w:val="20"/>
        <w:szCs w:val="20"/>
      </w:rPr>
    </w:sdtEndPr>
    <w:sdtContent>
      <w:p w14:paraId="67AAB0B8" w14:textId="77777777" w:rsidR="00CE170D" w:rsidRPr="007A5FCC" w:rsidRDefault="005138FE" w:rsidP="007A5FCC">
        <w:pPr>
          <w:pStyle w:val="a9"/>
          <w:jc w:val="center"/>
          <w:rPr>
            <w:rFonts w:asciiTheme="majorBidi" w:hAnsiTheme="majorBidi" w:cstheme="majorBidi"/>
            <w:sz w:val="20"/>
            <w:szCs w:val="20"/>
          </w:rPr>
        </w:pPr>
        <w:r w:rsidRPr="007A5FCC">
          <w:rPr>
            <w:rFonts w:asciiTheme="majorBidi" w:hAnsiTheme="majorBidi" w:cstheme="majorBidi"/>
            <w:sz w:val="20"/>
            <w:szCs w:val="20"/>
          </w:rPr>
          <w:fldChar w:fldCharType="begin"/>
        </w:r>
        <w:r w:rsidR="00CE170D" w:rsidRPr="007A5FCC">
          <w:rPr>
            <w:rFonts w:asciiTheme="majorBidi" w:hAnsiTheme="majorBidi" w:cstheme="majorBidi"/>
            <w:sz w:val="20"/>
            <w:szCs w:val="20"/>
          </w:rPr>
          <w:instrText xml:space="preserve"> PAGE   \* MERGEFORMAT </w:instrText>
        </w:r>
        <w:r w:rsidRPr="007A5FCC">
          <w:rPr>
            <w:rFonts w:asciiTheme="majorBidi" w:hAnsiTheme="majorBidi" w:cstheme="majorBidi"/>
            <w:sz w:val="20"/>
            <w:szCs w:val="20"/>
          </w:rPr>
          <w:fldChar w:fldCharType="separate"/>
        </w:r>
        <w:r w:rsidR="001220CB">
          <w:rPr>
            <w:rFonts w:asciiTheme="majorBidi" w:hAnsiTheme="majorBidi" w:cstheme="majorBidi"/>
            <w:noProof/>
            <w:sz w:val="20"/>
            <w:szCs w:val="20"/>
          </w:rPr>
          <w:t>6</w:t>
        </w:r>
        <w:r w:rsidRPr="007A5FCC">
          <w:rPr>
            <w:rFonts w:asciiTheme="majorBidi" w:hAnsiTheme="majorBidi" w:cstheme="majorBid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2B98" w14:textId="77777777" w:rsidR="002C5A58" w:rsidRDefault="002C5A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F1CB" w14:textId="77777777" w:rsidR="00CE6D42" w:rsidRDefault="00CE6D42" w:rsidP="00D86418">
      <w:r>
        <w:separator/>
      </w:r>
    </w:p>
  </w:footnote>
  <w:footnote w:type="continuationSeparator" w:id="0">
    <w:p w14:paraId="40E36FC5" w14:textId="77777777" w:rsidR="00CE6D42" w:rsidRDefault="00CE6D42" w:rsidP="00D86418">
      <w:r>
        <w:continuationSeparator/>
      </w:r>
    </w:p>
  </w:footnote>
  <w:footnote w:id="1">
    <w:p w14:paraId="35C656C4" w14:textId="77777777" w:rsidR="0001584D" w:rsidRPr="0087415E" w:rsidRDefault="0001584D" w:rsidP="0001584D">
      <w:pPr>
        <w:ind w:left="360"/>
        <w:rPr>
          <w:b/>
          <w:bCs/>
          <w:szCs w:val="24"/>
        </w:rPr>
      </w:pPr>
      <w:r w:rsidRPr="0087415E">
        <w:rPr>
          <w:rStyle w:val="a5"/>
          <w:b/>
          <w:bCs/>
          <w:szCs w:val="24"/>
        </w:rPr>
        <w:footnoteRef/>
      </w:r>
      <w:bookmarkStart w:id="2" w:name="_Hlk9574406"/>
      <w:r w:rsidRPr="0087415E">
        <w:rPr>
          <w:b/>
          <w:bCs/>
          <w:szCs w:val="24"/>
        </w:rPr>
        <w:t xml:space="preserve"> ПРИМЕРЫ ОФОРМЛЕНИЯ СНОСОК</w:t>
      </w:r>
    </w:p>
    <w:p w14:paraId="14FB6C55" w14:textId="77777777" w:rsidR="00E934E1" w:rsidRDefault="005C7192" w:rsidP="00E934E1">
      <w:pPr>
        <w:spacing w:after="40"/>
        <w:jc w:val="center"/>
        <w:rPr>
          <w:sz w:val="24"/>
          <w:szCs w:val="24"/>
        </w:rPr>
      </w:pPr>
      <w:r>
        <w:rPr>
          <w:sz w:val="24"/>
          <w:szCs w:val="24"/>
        </w:rPr>
        <w:t>С</w:t>
      </w:r>
      <w:r w:rsidRPr="005C7192">
        <w:rPr>
          <w:sz w:val="24"/>
          <w:szCs w:val="24"/>
        </w:rPr>
        <w:t xml:space="preserve">носка на </w:t>
      </w:r>
      <w:r w:rsidR="0087415E">
        <w:rPr>
          <w:sz w:val="24"/>
          <w:szCs w:val="24"/>
        </w:rPr>
        <w:t>журнал</w:t>
      </w:r>
      <w:r>
        <w:rPr>
          <w:sz w:val="24"/>
          <w:szCs w:val="24"/>
        </w:rPr>
        <w:t>:</w:t>
      </w:r>
    </w:p>
    <w:p w14:paraId="0C77A52A" w14:textId="77777777" w:rsidR="0001584D" w:rsidRPr="005C7192" w:rsidRDefault="0001584D" w:rsidP="00E934E1">
      <w:pPr>
        <w:spacing w:after="40"/>
        <w:jc w:val="both"/>
        <w:rPr>
          <w:sz w:val="24"/>
          <w:szCs w:val="24"/>
        </w:rPr>
      </w:pPr>
      <w:r w:rsidRPr="005C7192">
        <w:rPr>
          <w:sz w:val="24"/>
          <w:szCs w:val="24"/>
        </w:rPr>
        <w:t xml:space="preserve">Зыков Д.А., Шеслер А.В., Шеслер С.С. Уголовно – правовые вопросы возраста уголовной ответственности // Вестник Владимирского государственного юридического института. 2017. № 4 (45). С. 64. </w:t>
      </w:r>
      <w:bookmarkEnd w:id="2"/>
    </w:p>
    <w:p w14:paraId="6507FD25" w14:textId="77777777" w:rsidR="00E934E1" w:rsidRDefault="005C7192" w:rsidP="00E934E1">
      <w:pPr>
        <w:spacing w:after="40"/>
        <w:jc w:val="center"/>
        <w:rPr>
          <w:sz w:val="24"/>
          <w:szCs w:val="24"/>
        </w:rPr>
      </w:pPr>
      <w:r>
        <w:rPr>
          <w:sz w:val="24"/>
          <w:szCs w:val="24"/>
        </w:rPr>
        <w:t>С</w:t>
      </w:r>
      <w:r w:rsidRPr="005C7192">
        <w:rPr>
          <w:sz w:val="24"/>
          <w:szCs w:val="24"/>
        </w:rPr>
        <w:t>носка</w:t>
      </w:r>
      <w:r>
        <w:rPr>
          <w:sz w:val="24"/>
          <w:szCs w:val="24"/>
        </w:rPr>
        <w:t xml:space="preserve"> на нормативно-правовой акт:</w:t>
      </w:r>
    </w:p>
    <w:p w14:paraId="7E8759D1" w14:textId="77777777" w:rsidR="0001584D" w:rsidRPr="005C7192" w:rsidRDefault="0001584D" w:rsidP="00E934E1">
      <w:pPr>
        <w:spacing w:after="40"/>
        <w:jc w:val="both"/>
        <w:rPr>
          <w:sz w:val="24"/>
          <w:szCs w:val="24"/>
        </w:rPr>
      </w:pPr>
      <w:r w:rsidRPr="005C7192">
        <w:rPr>
          <w:sz w:val="24"/>
          <w:szCs w:val="24"/>
        </w:rPr>
        <w:t>Гражданский кодекс Российской Федерации. Часть 1 от 30.11.1994г. № 51-ФЗ (ред. от 16.12.2019) // Собрание законодательства РФ. 1994. №</w:t>
      </w:r>
      <w:r w:rsidR="005C7192">
        <w:rPr>
          <w:sz w:val="24"/>
          <w:szCs w:val="24"/>
        </w:rPr>
        <w:t xml:space="preserve"> </w:t>
      </w:r>
      <w:r w:rsidRPr="005C7192">
        <w:rPr>
          <w:sz w:val="24"/>
          <w:szCs w:val="24"/>
        </w:rPr>
        <w:t>32. Ст.</w:t>
      </w:r>
      <w:r w:rsidR="005C7192">
        <w:rPr>
          <w:sz w:val="24"/>
          <w:szCs w:val="24"/>
        </w:rPr>
        <w:t xml:space="preserve"> </w:t>
      </w:r>
      <w:r w:rsidRPr="005C7192">
        <w:rPr>
          <w:sz w:val="24"/>
          <w:szCs w:val="24"/>
        </w:rPr>
        <w:t xml:space="preserve">3301. </w:t>
      </w:r>
    </w:p>
    <w:p w14:paraId="298D9DEA" w14:textId="77777777" w:rsidR="00E934E1" w:rsidRDefault="005C7192" w:rsidP="00E934E1">
      <w:pPr>
        <w:pStyle w:val="a3"/>
        <w:widowControl/>
        <w:autoSpaceDE/>
        <w:autoSpaceDN/>
        <w:spacing w:after="40"/>
        <w:jc w:val="center"/>
        <w:rPr>
          <w:sz w:val="24"/>
          <w:szCs w:val="24"/>
        </w:rPr>
      </w:pPr>
      <w:r>
        <w:rPr>
          <w:sz w:val="24"/>
          <w:szCs w:val="24"/>
        </w:rPr>
        <w:t>С</w:t>
      </w:r>
      <w:r w:rsidRPr="005C7192">
        <w:rPr>
          <w:sz w:val="24"/>
          <w:szCs w:val="24"/>
        </w:rPr>
        <w:t>носка судебную на</w:t>
      </w:r>
      <w:r>
        <w:rPr>
          <w:sz w:val="24"/>
          <w:szCs w:val="24"/>
        </w:rPr>
        <w:t xml:space="preserve"> практику из интернет</w:t>
      </w:r>
      <w:r w:rsidR="00E934E1">
        <w:rPr>
          <w:sz w:val="24"/>
          <w:szCs w:val="24"/>
        </w:rPr>
        <w:t>-</w:t>
      </w:r>
      <w:r>
        <w:rPr>
          <w:sz w:val="24"/>
          <w:szCs w:val="24"/>
        </w:rPr>
        <w:t>источника:</w:t>
      </w:r>
    </w:p>
    <w:p w14:paraId="38EFDE91" w14:textId="77777777" w:rsidR="0001584D" w:rsidRPr="005C7192" w:rsidRDefault="0001584D" w:rsidP="00E934E1">
      <w:pPr>
        <w:pStyle w:val="a3"/>
        <w:widowControl/>
        <w:autoSpaceDE/>
        <w:autoSpaceDN/>
        <w:spacing w:after="40"/>
        <w:jc w:val="both"/>
        <w:rPr>
          <w:sz w:val="24"/>
          <w:szCs w:val="24"/>
        </w:rPr>
      </w:pPr>
      <w:r w:rsidRPr="005C7192">
        <w:rPr>
          <w:sz w:val="24"/>
          <w:szCs w:val="24"/>
        </w:rPr>
        <w:t xml:space="preserve">Решение Ленинского районного суда города Владимира (Владимирская область) от 29.01.2018 г. Дело № 2-384 / 2018 // Официальный сайт «Ленинский районный суд г. Владимира». </w:t>
      </w:r>
      <w:r w:rsidRPr="005C7192">
        <w:rPr>
          <w:sz w:val="24"/>
          <w:szCs w:val="24"/>
          <w:lang w:val="en-US"/>
        </w:rPr>
        <w:t>URL</w:t>
      </w:r>
      <w:r w:rsidRPr="005C7192">
        <w:rPr>
          <w:sz w:val="24"/>
          <w:szCs w:val="24"/>
        </w:rPr>
        <w:t xml:space="preserve">: </w:t>
      </w:r>
      <w:hyperlink r:id="rId1" w:history="1">
        <w:r w:rsidRPr="005C7192">
          <w:rPr>
            <w:rStyle w:val="ab"/>
            <w:sz w:val="24"/>
            <w:szCs w:val="24"/>
            <w:lang w:val="en-US"/>
          </w:rPr>
          <w:t>https</w:t>
        </w:r>
        <w:r w:rsidRPr="005C7192">
          <w:rPr>
            <w:rStyle w:val="ab"/>
            <w:sz w:val="24"/>
            <w:szCs w:val="24"/>
          </w:rPr>
          <w:t>://</w:t>
        </w:r>
        <w:r w:rsidRPr="005C7192">
          <w:rPr>
            <w:rStyle w:val="ab"/>
            <w:sz w:val="24"/>
            <w:szCs w:val="24"/>
            <w:lang w:val="en-US"/>
          </w:rPr>
          <w:t>leninsky</w:t>
        </w:r>
        <w:r w:rsidRPr="005C7192">
          <w:rPr>
            <w:rStyle w:val="ab"/>
            <w:sz w:val="24"/>
            <w:szCs w:val="24"/>
          </w:rPr>
          <w:t>--</w:t>
        </w:r>
        <w:r w:rsidRPr="005C7192">
          <w:rPr>
            <w:rStyle w:val="ab"/>
            <w:sz w:val="24"/>
            <w:szCs w:val="24"/>
            <w:lang w:val="en-US"/>
          </w:rPr>
          <w:t>wld</w:t>
        </w:r>
        <w:r w:rsidRPr="005C7192">
          <w:rPr>
            <w:rStyle w:val="ab"/>
            <w:sz w:val="24"/>
            <w:szCs w:val="24"/>
          </w:rPr>
          <w:t>.</w:t>
        </w:r>
        <w:r w:rsidRPr="005C7192">
          <w:rPr>
            <w:rStyle w:val="ab"/>
            <w:sz w:val="24"/>
            <w:szCs w:val="24"/>
            <w:lang w:val="en-US"/>
          </w:rPr>
          <w:t>sudrf</w:t>
        </w:r>
        <w:r w:rsidRPr="005C7192">
          <w:rPr>
            <w:rStyle w:val="ab"/>
            <w:sz w:val="24"/>
            <w:szCs w:val="24"/>
          </w:rPr>
          <w:t>.</w:t>
        </w:r>
        <w:r w:rsidRPr="005C7192">
          <w:rPr>
            <w:rStyle w:val="ab"/>
            <w:sz w:val="24"/>
            <w:szCs w:val="24"/>
            <w:lang w:val="en-US"/>
          </w:rPr>
          <w:t>ru</w:t>
        </w:r>
      </w:hyperlink>
      <w:r w:rsidRPr="005C7192">
        <w:rPr>
          <w:sz w:val="24"/>
          <w:szCs w:val="24"/>
        </w:rPr>
        <w:t xml:space="preserve"> (дата обращения: 22.02.2020). </w:t>
      </w:r>
    </w:p>
    <w:p w14:paraId="653A423B" w14:textId="77777777" w:rsidR="00E934E1" w:rsidRDefault="00E934E1" w:rsidP="00E934E1">
      <w:pPr>
        <w:pStyle w:val="a3"/>
        <w:widowControl/>
        <w:autoSpaceDE/>
        <w:autoSpaceDN/>
        <w:spacing w:after="40"/>
        <w:jc w:val="center"/>
        <w:rPr>
          <w:sz w:val="24"/>
          <w:szCs w:val="24"/>
        </w:rPr>
      </w:pPr>
      <w:r>
        <w:rPr>
          <w:sz w:val="24"/>
          <w:szCs w:val="24"/>
        </w:rPr>
        <w:t>Сноска на учебник:</w:t>
      </w:r>
    </w:p>
    <w:p w14:paraId="070BBE4F" w14:textId="77777777" w:rsidR="0001584D" w:rsidRPr="005C7192" w:rsidRDefault="0001584D" w:rsidP="00E934E1">
      <w:pPr>
        <w:pStyle w:val="a3"/>
        <w:widowControl/>
        <w:autoSpaceDE/>
        <w:autoSpaceDN/>
        <w:spacing w:after="40"/>
        <w:jc w:val="both"/>
        <w:rPr>
          <w:sz w:val="24"/>
          <w:szCs w:val="24"/>
        </w:rPr>
      </w:pPr>
      <w:r w:rsidRPr="005C7192">
        <w:rPr>
          <w:sz w:val="24"/>
          <w:szCs w:val="24"/>
        </w:rPr>
        <w:t xml:space="preserve">Зайцева Т.И. Настольная книга нотариуса: в 4 т. / под ред. И.Г. Медведева. 3-е изд., перераб. и доп. - М.: Статут, 2015. Т. 3: Семейное и наследственное право в нотариальной практике. С. 77. </w:t>
      </w:r>
    </w:p>
    <w:p w14:paraId="68908D40" w14:textId="77777777" w:rsidR="00E934E1" w:rsidRDefault="00E934E1" w:rsidP="00E934E1">
      <w:pPr>
        <w:pStyle w:val="a3"/>
        <w:widowControl/>
        <w:autoSpaceDE/>
        <w:autoSpaceDN/>
        <w:spacing w:after="40"/>
        <w:jc w:val="center"/>
        <w:rPr>
          <w:sz w:val="24"/>
          <w:szCs w:val="24"/>
          <w:shd w:val="clear" w:color="auto" w:fill="FFFFFF"/>
        </w:rPr>
      </w:pPr>
      <w:r>
        <w:rPr>
          <w:sz w:val="24"/>
          <w:szCs w:val="24"/>
          <w:shd w:val="clear" w:color="auto" w:fill="FFFFFF"/>
        </w:rPr>
        <w:t>Сноска на сборник статей:</w:t>
      </w:r>
    </w:p>
    <w:p w14:paraId="0C87C511" w14:textId="77777777" w:rsidR="0001584D" w:rsidRPr="005C7192" w:rsidRDefault="0001584D" w:rsidP="00E934E1">
      <w:pPr>
        <w:pStyle w:val="a3"/>
        <w:widowControl/>
        <w:autoSpaceDE/>
        <w:autoSpaceDN/>
        <w:spacing w:after="40"/>
        <w:jc w:val="both"/>
        <w:rPr>
          <w:sz w:val="24"/>
          <w:szCs w:val="24"/>
        </w:rPr>
      </w:pPr>
      <w:r w:rsidRPr="005C7192">
        <w:rPr>
          <w:sz w:val="24"/>
          <w:szCs w:val="24"/>
          <w:shd w:val="clear" w:color="auto" w:fill="FFFFFF"/>
        </w:rPr>
        <w:t>Бурдужук Е.Н. Социально-психологический аспект уголовной ответственности несовершеннолетних // Новое уголовное законодательство России: проблемы теории и практики. Сборник статей. - Тюмень: Изд-во Тюменского юрид. института МВД России, 1999. С.</w:t>
      </w:r>
      <w:r w:rsidR="00E934E1">
        <w:rPr>
          <w:sz w:val="24"/>
          <w:szCs w:val="24"/>
          <w:shd w:val="clear" w:color="auto" w:fill="FFFFFF"/>
        </w:rPr>
        <w:t xml:space="preserve"> </w:t>
      </w:r>
      <w:r w:rsidRPr="005C7192">
        <w:rPr>
          <w:sz w:val="24"/>
          <w:szCs w:val="24"/>
          <w:shd w:val="clear" w:color="auto" w:fill="FFFFFF"/>
        </w:rPr>
        <w:t xml:space="preserve">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0152" w14:textId="77777777" w:rsidR="002C5A58" w:rsidRDefault="00CE6D42">
    <w:pPr>
      <w:pStyle w:val="a7"/>
    </w:pPr>
    <w:r>
      <w:rPr>
        <w:noProof/>
      </w:rPr>
      <w:pict w14:anchorId="66ECB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4" o:spid="_x0000_s2053" type="#_x0000_t75" style="position:absolute;margin-left:0;margin-top:0;width:450pt;height:429.75pt;z-index:-251657216;mso-position-horizontal:center;mso-position-horizontal-relative:margin;mso-position-vertical:center;mso-position-vertical-relative:margin" o:allowincell="f">
          <v:imagedata r:id="rId1" o:title="о"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5989" w14:textId="77777777" w:rsidR="002C5A58" w:rsidRDefault="00CE6D42">
    <w:pPr>
      <w:pStyle w:val="a7"/>
    </w:pPr>
    <w:r>
      <w:rPr>
        <w:noProof/>
      </w:rPr>
      <w:pict w14:anchorId="21393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5" o:spid="_x0000_s2054" type="#_x0000_t75" style="position:absolute;margin-left:0;margin-top:0;width:450pt;height:429.75pt;z-index:-251656192;mso-position-horizontal:center;mso-position-horizontal-relative:margin;mso-position-vertical:center;mso-position-vertical-relative:margin" o:allowincell="f">
          <v:imagedata r:id="rId1" o:title="о"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732A" w14:textId="77777777" w:rsidR="002C5A58" w:rsidRDefault="00CE6D42">
    <w:pPr>
      <w:pStyle w:val="a7"/>
    </w:pPr>
    <w:r>
      <w:rPr>
        <w:noProof/>
      </w:rPr>
      <w:pict w14:anchorId="2C18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613593" o:spid="_x0000_s2052" type="#_x0000_t75" style="position:absolute;margin-left:0;margin-top:0;width:450pt;height:429.75pt;z-index:-251658240;mso-position-horizontal:center;mso-position-horizontal-relative:margin;mso-position-vertical:center;mso-position-vertical-relative:margin" o:allowincell="f">
          <v:imagedata r:id="rId1" o:title="о"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741"/>
    <w:multiLevelType w:val="hybridMultilevel"/>
    <w:tmpl w:val="7DD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64AC3"/>
    <w:multiLevelType w:val="hybridMultilevel"/>
    <w:tmpl w:val="A62A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1D1363"/>
    <w:multiLevelType w:val="hybridMultilevel"/>
    <w:tmpl w:val="D4AC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D717B8"/>
    <w:multiLevelType w:val="hybridMultilevel"/>
    <w:tmpl w:val="65E45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487E57"/>
    <w:multiLevelType w:val="hybridMultilevel"/>
    <w:tmpl w:val="5B04FEF4"/>
    <w:lvl w:ilvl="0" w:tplc="98CC60D8">
      <w:numFmt w:val="bullet"/>
      <w:lvlText w:val="-"/>
      <w:lvlJc w:val="left"/>
      <w:pPr>
        <w:ind w:left="365" w:hanging="164"/>
      </w:pPr>
      <w:rPr>
        <w:rFonts w:ascii="Times New Roman" w:eastAsia="Times New Roman" w:hAnsi="Times New Roman" w:cs="Times New Roman" w:hint="default"/>
        <w:w w:val="100"/>
        <w:sz w:val="28"/>
        <w:szCs w:val="28"/>
        <w:lang w:val="ru-RU" w:eastAsia="ru-RU" w:bidi="ru-RU"/>
      </w:rPr>
    </w:lvl>
    <w:lvl w:ilvl="1" w:tplc="A62C4ECA">
      <w:numFmt w:val="bullet"/>
      <w:lvlText w:val="-"/>
      <w:lvlJc w:val="left"/>
      <w:pPr>
        <w:ind w:left="202" w:hanging="272"/>
      </w:pPr>
      <w:rPr>
        <w:rFonts w:ascii="Times New Roman" w:eastAsia="Times New Roman" w:hAnsi="Times New Roman" w:cs="Times New Roman" w:hint="default"/>
        <w:w w:val="100"/>
        <w:sz w:val="28"/>
        <w:szCs w:val="28"/>
        <w:lang w:val="ru-RU" w:eastAsia="ru-RU" w:bidi="ru-RU"/>
      </w:rPr>
    </w:lvl>
    <w:lvl w:ilvl="2" w:tplc="0B40E77C">
      <w:numFmt w:val="bullet"/>
      <w:lvlText w:val="•"/>
      <w:lvlJc w:val="left"/>
      <w:pPr>
        <w:ind w:left="1398" w:hanging="272"/>
      </w:pPr>
      <w:rPr>
        <w:rFonts w:hint="default"/>
        <w:lang w:val="ru-RU" w:eastAsia="ru-RU" w:bidi="ru-RU"/>
      </w:rPr>
    </w:lvl>
    <w:lvl w:ilvl="3" w:tplc="1F1A7AF0">
      <w:numFmt w:val="bullet"/>
      <w:lvlText w:val="•"/>
      <w:lvlJc w:val="left"/>
      <w:pPr>
        <w:ind w:left="2436" w:hanging="272"/>
      </w:pPr>
      <w:rPr>
        <w:rFonts w:hint="default"/>
        <w:lang w:val="ru-RU" w:eastAsia="ru-RU" w:bidi="ru-RU"/>
      </w:rPr>
    </w:lvl>
    <w:lvl w:ilvl="4" w:tplc="D20824E4">
      <w:numFmt w:val="bullet"/>
      <w:lvlText w:val="•"/>
      <w:lvlJc w:val="left"/>
      <w:pPr>
        <w:ind w:left="3475" w:hanging="272"/>
      </w:pPr>
      <w:rPr>
        <w:rFonts w:hint="default"/>
        <w:lang w:val="ru-RU" w:eastAsia="ru-RU" w:bidi="ru-RU"/>
      </w:rPr>
    </w:lvl>
    <w:lvl w:ilvl="5" w:tplc="A786607C">
      <w:numFmt w:val="bullet"/>
      <w:lvlText w:val="•"/>
      <w:lvlJc w:val="left"/>
      <w:pPr>
        <w:ind w:left="4513" w:hanging="272"/>
      </w:pPr>
      <w:rPr>
        <w:rFonts w:hint="default"/>
        <w:lang w:val="ru-RU" w:eastAsia="ru-RU" w:bidi="ru-RU"/>
      </w:rPr>
    </w:lvl>
    <w:lvl w:ilvl="6" w:tplc="FB104B1C">
      <w:numFmt w:val="bullet"/>
      <w:lvlText w:val="•"/>
      <w:lvlJc w:val="left"/>
      <w:pPr>
        <w:ind w:left="5552" w:hanging="272"/>
      </w:pPr>
      <w:rPr>
        <w:rFonts w:hint="default"/>
        <w:lang w:val="ru-RU" w:eastAsia="ru-RU" w:bidi="ru-RU"/>
      </w:rPr>
    </w:lvl>
    <w:lvl w:ilvl="7" w:tplc="D8FA6908">
      <w:numFmt w:val="bullet"/>
      <w:lvlText w:val="•"/>
      <w:lvlJc w:val="left"/>
      <w:pPr>
        <w:ind w:left="6590" w:hanging="272"/>
      </w:pPr>
      <w:rPr>
        <w:rFonts w:hint="default"/>
        <w:lang w:val="ru-RU" w:eastAsia="ru-RU" w:bidi="ru-RU"/>
      </w:rPr>
    </w:lvl>
    <w:lvl w:ilvl="8" w:tplc="DE70EDC4">
      <w:numFmt w:val="bullet"/>
      <w:lvlText w:val="•"/>
      <w:lvlJc w:val="left"/>
      <w:pPr>
        <w:ind w:left="7629" w:hanging="272"/>
      </w:pPr>
      <w:rPr>
        <w:rFonts w:hint="default"/>
        <w:lang w:val="ru-RU" w:eastAsia="ru-RU" w:bidi="ru-RU"/>
      </w:rPr>
    </w:lvl>
  </w:abstractNum>
  <w:abstractNum w:abstractNumId="5" w15:restartNumberingAfterBreak="0">
    <w:nsid w:val="47D616B1"/>
    <w:multiLevelType w:val="hybridMultilevel"/>
    <w:tmpl w:val="8BFE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1C37A4"/>
    <w:multiLevelType w:val="hybridMultilevel"/>
    <w:tmpl w:val="BBE84740"/>
    <w:lvl w:ilvl="0" w:tplc="B87E2DB6">
      <w:numFmt w:val="bullet"/>
      <w:lvlText w:val="–"/>
      <w:lvlJc w:val="left"/>
      <w:pPr>
        <w:ind w:left="202" w:hanging="360"/>
      </w:pPr>
      <w:rPr>
        <w:rFonts w:ascii="Times New Roman" w:eastAsia="Times New Roman" w:hAnsi="Times New Roman" w:cs="Times New Roman" w:hint="default"/>
        <w:spacing w:val="-21"/>
        <w:w w:val="100"/>
        <w:sz w:val="24"/>
        <w:szCs w:val="24"/>
        <w:lang w:val="ru-RU" w:eastAsia="ru-RU" w:bidi="ru-RU"/>
      </w:rPr>
    </w:lvl>
    <w:lvl w:ilvl="1" w:tplc="1696CC76">
      <w:numFmt w:val="bullet"/>
      <w:lvlText w:val="•"/>
      <w:lvlJc w:val="left"/>
      <w:pPr>
        <w:ind w:left="1150" w:hanging="360"/>
      </w:pPr>
      <w:rPr>
        <w:rFonts w:hint="default"/>
        <w:lang w:val="ru-RU" w:eastAsia="ru-RU" w:bidi="ru-RU"/>
      </w:rPr>
    </w:lvl>
    <w:lvl w:ilvl="2" w:tplc="808E2504">
      <w:numFmt w:val="bullet"/>
      <w:lvlText w:val="•"/>
      <w:lvlJc w:val="left"/>
      <w:pPr>
        <w:ind w:left="2101" w:hanging="360"/>
      </w:pPr>
      <w:rPr>
        <w:rFonts w:hint="default"/>
        <w:lang w:val="ru-RU" w:eastAsia="ru-RU" w:bidi="ru-RU"/>
      </w:rPr>
    </w:lvl>
    <w:lvl w:ilvl="3" w:tplc="5D367B0A">
      <w:numFmt w:val="bullet"/>
      <w:lvlText w:val="•"/>
      <w:lvlJc w:val="left"/>
      <w:pPr>
        <w:ind w:left="3051" w:hanging="360"/>
      </w:pPr>
      <w:rPr>
        <w:rFonts w:hint="default"/>
        <w:lang w:val="ru-RU" w:eastAsia="ru-RU" w:bidi="ru-RU"/>
      </w:rPr>
    </w:lvl>
    <w:lvl w:ilvl="4" w:tplc="B3C4EF16">
      <w:numFmt w:val="bullet"/>
      <w:lvlText w:val="•"/>
      <w:lvlJc w:val="left"/>
      <w:pPr>
        <w:ind w:left="4002" w:hanging="360"/>
      </w:pPr>
      <w:rPr>
        <w:rFonts w:hint="default"/>
        <w:lang w:val="ru-RU" w:eastAsia="ru-RU" w:bidi="ru-RU"/>
      </w:rPr>
    </w:lvl>
    <w:lvl w:ilvl="5" w:tplc="9E8255D8">
      <w:numFmt w:val="bullet"/>
      <w:lvlText w:val="•"/>
      <w:lvlJc w:val="left"/>
      <w:pPr>
        <w:ind w:left="4953" w:hanging="360"/>
      </w:pPr>
      <w:rPr>
        <w:rFonts w:hint="default"/>
        <w:lang w:val="ru-RU" w:eastAsia="ru-RU" w:bidi="ru-RU"/>
      </w:rPr>
    </w:lvl>
    <w:lvl w:ilvl="6" w:tplc="CE1A4E1E">
      <w:numFmt w:val="bullet"/>
      <w:lvlText w:val="•"/>
      <w:lvlJc w:val="left"/>
      <w:pPr>
        <w:ind w:left="5903" w:hanging="360"/>
      </w:pPr>
      <w:rPr>
        <w:rFonts w:hint="default"/>
        <w:lang w:val="ru-RU" w:eastAsia="ru-RU" w:bidi="ru-RU"/>
      </w:rPr>
    </w:lvl>
    <w:lvl w:ilvl="7" w:tplc="6540CC24">
      <w:numFmt w:val="bullet"/>
      <w:lvlText w:val="•"/>
      <w:lvlJc w:val="left"/>
      <w:pPr>
        <w:ind w:left="6854" w:hanging="360"/>
      </w:pPr>
      <w:rPr>
        <w:rFonts w:hint="default"/>
        <w:lang w:val="ru-RU" w:eastAsia="ru-RU" w:bidi="ru-RU"/>
      </w:rPr>
    </w:lvl>
    <w:lvl w:ilvl="8" w:tplc="2D52101C">
      <w:numFmt w:val="bullet"/>
      <w:lvlText w:val="•"/>
      <w:lvlJc w:val="left"/>
      <w:pPr>
        <w:ind w:left="7805" w:hanging="360"/>
      </w:pPr>
      <w:rPr>
        <w:rFonts w:hint="default"/>
        <w:lang w:val="ru-RU" w:eastAsia="ru-RU" w:bidi="ru-RU"/>
      </w:rPr>
    </w:lvl>
  </w:abstractNum>
  <w:abstractNum w:abstractNumId="7" w15:restartNumberingAfterBreak="0">
    <w:nsid w:val="55C529E0"/>
    <w:multiLevelType w:val="hybridMultilevel"/>
    <w:tmpl w:val="829075B8"/>
    <w:lvl w:ilvl="0" w:tplc="A1CEFD6E">
      <w:start w:val="1"/>
      <w:numFmt w:val="decimal"/>
      <w:lvlText w:val="%1."/>
      <w:lvlJc w:val="left"/>
      <w:pPr>
        <w:ind w:left="922" w:hanging="360"/>
      </w:pPr>
      <w:rPr>
        <w:rFonts w:ascii="Times New Roman" w:eastAsia="Times New Roman" w:hAnsi="Times New Roman" w:cs="Times New Roman" w:hint="default"/>
        <w:spacing w:val="-21"/>
        <w:w w:val="100"/>
        <w:sz w:val="24"/>
        <w:szCs w:val="24"/>
        <w:lang w:val="ru-RU" w:eastAsia="ru-RU" w:bidi="ru-RU"/>
      </w:rPr>
    </w:lvl>
    <w:lvl w:ilvl="1" w:tplc="19C030F2">
      <w:numFmt w:val="bullet"/>
      <w:lvlText w:val="•"/>
      <w:lvlJc w:val="left"/>
      <w:pPr>
        <w:ind w:left="1798" w:hanging="360"/>
      </w:pPr>
      <w:rPr>
        <w:rFonts w:hint="default"/>
        <w:lang w:val="ru-RU" w:eastAsia="ru-RU" w:bidi="ru-RU"/>
      </w:rPr>
    </w:lvl>
    <w:lvl w:ilvl="2" w:tplc="2F24F4AE">
      <w:numFmt w:val="bullet"/>
      <w:lvlText w:val="•"/>
      <w:lvlJc w:val="left"/>
      <w:pPr>
        <w:ind w:left="2677" w:hanging="360"/>
      </w:pPr>
      <w:rPr>
        <w:rFonts w:hint="default"/>
        <w:lang w:val="ru-RU" w:eastAsia="ru-RU" w:bidi="ru-RU"/>
      </w:rPr>
    </w:lvl>
    <w:lvl w:ilvl="3" w:tplc="50AEA5B2">
      <w:numFmt w:val="bullet"/>
      <w:lvlText w:val="•"/>
      <w:lvlJc w:val="left"/>
      <w:pPr>
        <w:ind w:left="3555" w:hanging="360"/>
      </w:pPr>
      <w:rPr>
        <w:rFonts w:hint="default"/>
        <w:lang w:val="ru-RU" w:eastAsia="ru-RU" w:bidi="ru-RU"/>
      </w:rPr>
    </w:lvl>
    <w:lvl w:ilvl="4" w:tplc="4D6A2A2A">
      <w:numFmt w:val="bullet"/>
      <w:lvlText w:val="•"/>
      <w:lvlJc w:val="left"/>
      <w:pPr>
        <w:ind w:left="4434" w:hanging="360"/>
      </w:pPr>
      <w:rPr>
        <w:rFonts w:hint="default"/>
        <w:lang w:val="ru-RU" w:eastAsia="ru-RU" w:bidi="ru-RU"/>
      </w:rPr>
    </w:lvl>
    <w:lvl w:ilvl="5" w:tplc="FA009484">
      <w:numFmt w:val="bullet"/>
      <w:lvlText w:val="•"/>
      <w:lvlJc w:val="left"/>
      <w:pPr>
        <w:ind w:left="5313" w:hanging="360"/>
      </w:pPr>
      <w:rPr>
        <w:rFonts w:hint="default"/>
        <w:lang w:val="ru-RU" w:eastAsia="ru-RU" w:bidi="ru-RU"/>
      </w:rPr>
    </w:lvl>
    <w:lvl w:ilvl="6" w:tplc="F920C812">
      <w:numFmt w:val="bullet"/>
      <w:lvlText w:val="•"/>
      <w:lvlJc w:val="left"/>
      <w:pPr>
        <w:ind w:left="6191" w:hanging="360"/>
      </w:pPr>
      <w:rPr>
        <w:rFonts w:hint="default"/>
        <w:lang w:val="ru-RU" w:eastAsia="ru-RU" w:bidi="ru-RU"/>
      </w:rPr>
    </w:lvl>
    <w:lvl w:ilvl="7" w:tplc="1646E4DA">
      <w:numFmt w:val="bullet"/>
      <w:lvlText w:val="•"/>
      <w:lvlJc w:val="left"/>
      <w:pPr>
        <w:ind w:left="7070" w:hanging="360"/>
      </w:pPr>
      <w:rPr>
        <w:rFonts w:hint="default"/>
        <w:lang w:val="ru-RU" w:eastAsia="ru-RU" w:bidi="ru-RU"/>
      </w:rPr>
    </w:lvl>
    <w:lvl w:ilvl="8" w:tplc="19AC57E6">
      <w:numFmt w:val="bullet"/>
      <w:lvlText w:val="•"/>
      <w:lvlJc w:val="left"/>
      <w:pPr>
        <w:ind w:left="7949" w:hanging="360"/>
      </w:pPr>
      <w:rPr>
        <w:rFonts w:hint="default"/>
        <w:lang w:val="ru-RU" w:eastAsia="ru-RU" w:bidi="ru-RU"/>
      </w:rPr>
    </w:lvl>
  </w:abstractNum>
  <w:abstractNum w:abstractNumId="8" w15:restartNumberingAfterBreak="0">
    <w:nsid w:val="629B17EF"/>
    <w:multiLevelType w:val="hybridMultilevel"/>
    <w:tmpl w:val="C69A7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18"/>
    <w:rsid w:val="00012F4A"/>
    <w:rsid w:val="0001584D"/>
    <w:rsid w:val="00034299"/>
    <w:rsid w:val="0007051C"/>
    <w:rsid w:val="000D67B6"/>
    <w:rsid w:val="001220CB"/>
    <w:rsid w:val="001227C5"/>
    <w:rsid w:val="00131A4A"/>
    <w:rsid w:val="0013625E"/>
    <w:rsid w:val="0015765E"/>
    <w:rsid w:val="002501A9"/>
    <w:rsid w:val="002C5A58"/>
    <w:rsid w:val="0031378B"/>
    <w:rsid w:val="003260C4"/>
    <w:rsid w:val="003310B3"/>
    <w:rsid w:val="00385A64"/>
    <w:rsid w:val="00392F5E"/>
    <w:rsid w:val="003C3B0F"/>
    <w:rsid w:val="00447A2C"/>
    <w:rsid w:val="004609F2"/>
    <w:rsid w:val="00475F9B"/>
    <w:rsid w:val="004840C8"/>
    <w:rsid w:val="00485195"/>
    <w:rsid w:val="005138FE"/>
    <w:rsid w:val="00527DFC"/>
    <w:rsid w:val="00590299"/>
    <w:rsid w:val="005C7192"/>
    <w:rsid w:val="005E0975"/>
    <w:rsid w:val="00603F62"/>
    <w:rsid w:val="00633939"/>
    <w:rsid w:val="00647692"/>
    <w:rsid w:val="006D1829"/>
    <w:rsid w:val="00730421"/>
    <w:rsid w:val="00736C42"/>
    <w:rsid w:val="00746A5B"/>
    <w:rsid w:val="00766E78"/>
    <w:rsid w:val="00770B2A"/>
    <w:rsid w:val="007A36A6"/>
    <w:rsid w:val="007A5FCC"/>
    <w:rsid w:val="0081364C"/>
    <w:rsid w:val="00831DDF"/>
    <w:rsid w:val="008504A8"/>
    <w:rsid w:val="0087415E"/>
    <w:rsid w:val="008E3BF9"/>
    <w:rsid w:val="00974E5E"/>
    <w:rsid w:val="009C55C9"/>
    <w:rsid w:val="009E5CD5"/>
    <w:rsid w:val="009E7D09"/>
    <w:rsid w:val="00A3167C"/>
    <w:rsid w:val="00A33C77"/>
    <w:rsid w:val="00A831A9"/>
    <w:rsid w:val="00A94B82"/>
    <w:rsid w:val="00AD5636"/>
    <w:rsid w:val="00B1103A"/>
    <w:rsid w:val="00BC511D"/>
    <w:rsid w:val="00C06147"/>
    <w:rsid w:val="00C30F84"/>
    <w:rsid w:val="00C51B98"/>
    <w:rsid w:val="00CC5250"/>
    <w:rsid w:val="00CD2631"/>
    <w:rsid w:val="00CE170D"/>
    <w:rsid w:val="00CE6D42"/>
    <w:rsid w:val="00CF3426"/>
    <w:rsid w:val="00D748AF"/>
    <w:rsid w:val="00D8138D"/>
    <w:rsid w:val="00D86418"/>
    <w:rsid w:val="00DC5663"/>
    <w:rsid w:val="00E27356"/>
    <w:rsid w:val="00E27D5F"/>
    <w:rsid w:val="00E934E1"/>
    <w:rsid w:val="00EC4B1F"/>
    <w:rsid w:val="00EF6CC3"/>
    <w:rsid w:val="00F074BA"/>
    <w:rsid w:val="00F704A5"/>
    <w:rsid w:val="00F74F0A"/>
    <w:rsid w:val="00F770A3"/>
    <w:rsid w:val="00F939B2"/>
    <w:rsid w:val="00FA7843"/>
    <w:rsid w:val="00FB08B3"/>
    <w:rsid w:val="00FB617C"/>
    <w:rsid w:val="00FC6C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FB4F0B"/>
  <w15:docId w15:val="{65802456-FC68-4397-81D8-CD2100A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25E"/>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 Знак,Зна"/>
    <w:basedOn w:val="a"/>
    <w:link w:val="a4"/>
    <w:unhideWhenUsed/>
    <w:qFormat/>
    <w:rsid w:val="00D86418"/>
    <w:rPr>
      <w:sz w:val="20"/>
      <w:szCs w:val="20"/>
    </w:rPr>
  </w:style>
  <w:style w:type="character" w:customStyle="1" w:styleId="a4">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0"/>
    <w:link w:val="a3"/>
    <w:rsid w:val="00D86418"/>
    <w:rPr>
      <w:sz w:val="20"/>
      <w:szCs w:val="20"/>
    </w:rPr>
  </w:style>
  <w:style w:type="character" w:styleId="a5">
    <w:name w:val="footnote reference"/>
    <w:aliases w:val="Сноска Сергея,FZ,Текст сновски,Ciae niinee I,Знак сноски Н,текст сноски,анкета сноска,Знак сноски-FN,Ciae niinee-FN,Знак сноски 1,Ciae niinee 1,Footnotes refss,Referencia nota al pie,ftref,СНОСКА,сноска1,ХИА_ЗС,Знак сноски1,fr,F,Сноска1"/>
    <w:basedOn w:val="a0"/>
    <w:uiPriority w:val="99"/>
    <w:unhideWhenUsed/>
    <w:qFormat/>
    <w:rsid w:val="00D86418"/>
    <w:rPr>
      <w:vertAlign w:val="superscript"/>
    </w:rPr>
  </w:style>
  <w:style w:type="paragraph" w:styleId="a6">
    <w:name w:val="List Paragraph"/>
    <w:basedOn w:val="a"/>
    <w:uiPriority w:val="1"/>
    <w:qFormat/>
    <w:rsid w:val="004609F2"/>
    <w:pPr>
      <w:ind w:left="720"/>
      <w:contextualSpacing/>
    </w:pPr>
  </w:style>
  <w:style w:type="paragraph" w:styleId="a7">
    <w:name w:val="header"/>
    <w:basedOn w:val="a"/>
    <w:link w:val="a8"/>
    <w:uiPriority w:val="99"/>
    <w:semiHidden/>
    <w:unhideWhenUsed/>
    <w:rsid w:val="007A5FCC"/>
    <w:pPr>
      <w:tabs>
        <w:tab w:val="center" w:pos="4677"/>
        <w:tab w:val="right" w:pos="9355"/>
      </w:tabs>
    </w:pPr>
  </w:style>
  <w:style w:type="character" w:customStyle="1" w:styleId="a8">
    <w:name w:val="Верхний колонтитул Знак"/>
    <w:basedOn w:val="a0"/>
    <w:link w:val="a7"/>
    <w:uiPriority w:val="99"/>
    <w:semiHidden/>
    <w:rsid w:val="007A5FCC"/>
  </w:style>
  <w:style w:type="paragraph" w:styleId="a9">
    <w:name w:val="footer"/>
    <w:basedOn w:val="a"/>
    <w:link w:val="aa"/>
    <w:uiPriority w:val="99"/>
    <w:unhideWhenUsed/>
    <w:rsid w:val="007A5FCC"/>
    <w:pPr>
      <w:tabs>
        <w:tab w:val="center" w:pos="4677"/>
        <w:tab w:val="right" w:pos="9355"/>
      </w:tabs>
    </w:pPr>
  </w:style>
  <w:style w:type="character" w:customStyle="1" w:styleId="aa">
    <w:name w:val="Нижний колонтитул Знак"/>
    <w:basedOn w:val="a0"/>
    <w:link w:val="a9"/>
    <w:uiPriority w:val="99"/>
    <w:rsid w:val="007A5FCC"/>
  </w:style>
  <w:style w:type="character" w:styleId="ab">
    <w:name w:val="Hyperlink"/>
    <w:basedOn w:val="a0"/>
    <w:uiPriority w:val="99"/>
    <w:unhideWhenUsed/>
    <w:rsid w:val="003C3B0F"/>
    <w:rPr>
      <w:color w:val="0563C1" w:themeColor="hyperlink"/>
      <w:u w:val="single"/>
    </w:rPr>
  </w:style>
  <w:style w:type="paragraph" w:styleId="ac">
    <w:name w:val="Body Text"/>
    <w:basedOn w:val="a"/>
    <w:link w:val="ad"/>
    <w:uiPriority w:val="1"/>
    <w:qFormat/>
    <w:rsid w:val="0013625E"/>
    <w:rPr>
      <w:sz w:val="24"/>
      <w:szCs w:val="24"/>
    </w:rPr>
  </w:style>
  <w:style w:type="character" w:customStyle="1" w:styleId="ad">
    <w:name w:val="Основной текст Знак"/>
    <w:basedOn w:val="a0"/>
    <w:link w:val="ac"/>
    <w:uiPriority w:val="1"/>
    <w:rsid w:val="0013625E"/>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313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1"/>
    <w:uiPriority w:val="39"/>
    <w:rsid w:val="00F7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7354">
      <w:bodyDiv w:val="1"/>
      <w:marLeft w:val="0"/>
      <w:marRight w:val="0"/>
      <w:marTop w:val="0"/>
      <w:marBottom w:val="0"/>
      <w:divBdr>
        <w:top w:val="none" w:sz="0" w:space="0" w:color="auto"/>
        <w:left w:val="none" w:sz="0" w:space="0" w:color="auto"/>
        <w:bottom w:val="none" w:sz="0" w:space="0" w:color="auto"/>
        <w:right w:val="none" w:sz="0" w:space="0" w:color="auto"/>
      </w:divBdr>
    </w:div>
    <w:div w:id="1066873586">
      <w:bodyDiv w:val="1"/>
      <w:marLeft w:val="0"/>
      <w:marRight w:val="0"/>
      <w:marTop w:val="0"/>
      <w:marBottom w:val="0"/>
      <w:divBdr>
        <w:top w:val="none" w:sz="0" w:space="0" w:color="auto"/>
        <w:left w:val="none" w:sz="0" w:space="0" w:color="auto"/>
        <w:bottom w:val="none" w:sz="0" w:space="0" w:color="auto"/>
        <w:right w:val="none" w:sz="0" w:space="0" w:color="auto"/>
      </w:divBdr>
    </w:div>
    <w:div w:id="1382286785">
      <w:bodyDiv w:val="1"/>
      <w:marLeft w:val="0"/>
      <w:marRight w:val="0"/>
      <w:marTop w:val="0"/>
      <w:marBottom w:val="0"/>
      <w:divBdr>
        <w:top w:val="none" w:sz="0" w:space="0" w:color="auto"/>
        <w:left w:val="none" w:sz="0" w:space="0" w:color="auto"/>
        <w:bottom w:val="none" w:sz="0" w:space="0" w:color="auto"/>
        <w:right w:val="none" w:sz="0" w:space="0" w:color="auto"/>
      </w:divBdr>
    </w:div>
    <w:div w:id="1794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eninsky--wld.sudrf.ru/modules.php?name=sud_delo&amp;srv_num=1&amp;name_op=doc&amp;number=3639911&amp;delo_id=1540005&amp;new=&amp;text_numbe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D6D64-7EFC-4277-B670-B26B4747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a.i.fedyushkina@gmail.com</cp:lastModifiedBy>
  <cp:revision>2</cp:revision>
  <dcterms:created xsi:type="dcterms:W3CDTF">2021-02-10T12:27:00Z</dcterms:created>
  <dcterms:modified xsi:type="dcterms:W3CDTF">2021-02-10T12:27:00Z</dcterms:modified>
</cp:coreProperties>
</file>