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B9" w:rsidRPr="00155D2B" w:rsidRDefault="00544879" w:rsidP="007409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Образцы тестовых заданий</w:t>
      </w:r>
      <w:r w:rsidR="007409B9" w:rsidRPr="00155D2B">
        <w:rPr>
          <w:rFonts w:ascii="Times New Roman" w:hAnsi="Times New Roman"/>
          <w:b/>
          <w:sz w:val="28"/>
          <w:szCs w:val="28"/>
        </w:rPr>
        <w:t xml:space="preserve"> </w:t>
      </w:r>
    </w:p>
    <w:p w:rsidR="007409B9" w:rsidRPr="00155D2B" w:rsidRDefault="007409B9" w:rsidP="007409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55D2B">
        <w:rPr>
          <w:rFonts w:ascii="Times New Roman" w:hAnsi="Times New Roman"/>
          <w:b/>
          <w:bCs/>
          <w:sz w:val="28"/>
          <w:szCs w:val="28"/>
        </w:rPr>
        <w:t xml:space="preserve">по вступительному испытанию </w:t>
      </w:r>
    </w:p>
    <w:p w:rsidR="007409B9" w:rsidRDefault="007409B9" w:rsidP="007409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55D2B">
        <w:rPr>
          <w:rFonts w:ascii="Times New Roman" w:hAnsi="Times New Roman"/>
          <w:b/>
          <w:bCs/>
          <w:sz w:val="28"/>
          <w:szCs w:val="28"/>
        </w:rPr>
        <w:t>«Теория государства и права»</w:t>
      </w:r>
    </w:p>
    <w:p w:rsidR="007409B9" w:rsidRPr="00155D2B" w:rsidRDefault="007409B9" w:rsidP="007409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подготовительных курсов</w:t>
      </w:r>
    </w:p>
    <w:p w:rsidR="007409B9" w:rsidRPr="00155D2B" w:rsidRDefault="007409B9" w:rsidP="007409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9B9" w:rsidRPr="00155D2B" w:rsidRDefault="007409B9" w:rsidP="007409B9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47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3"/>
        <w:gridCol w:w="7456"/>
        <w:gridCol w:w="142"/>
      </w:tblGrid>
      <w:tr w:rsidR="007409B9" w:rsidRPr="00155D2B" w:rsidTr="0070488A"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B9" w:rsidRPr="00155D2B" w:rsidRDefault="007409B9" w:rsidP="00251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D2B">
              <w:rPr>
                <w:rFonts w:ascii="Times New Roman" w:hAnsi="Times New Roman"/>
                <w:b/>
                <w:sz w:val="28"/>
                <w:szCs w:val="28"/>
              </w:rPr>
              <w:t>Номер</w:t>
            </w:r>
          </w:p>
          <w:p w:rsidR="007409B9" w:rsidRPr="00155D2B" w:rsidRDefault="007409B9" w:rsidP="00251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D2B">
              <w:rPr>
                <w:rFonts w:ascii="Times New Roman" w:hAnsi="Times New Roman"/>
                <w:b/>
                <w:sz w:val="28"/>
                <w:szCs w:val="28"/>
              </w:rPr>
              <w:t>тестового</w:t>
            </w:r>
          </w:p>
          <w:p w:rsidR="007409B9" w:rsidRPr="00155D2B" w:rsidRDefault="007409B9" w:rsidP="00251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D2B">
              <w:rPr>
                <w:rFonts w:ascii="Times New Roman" w:hAnsi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4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B9" w:rsidRPr="00155D2B" w:rsidRDefault="007409B9" w:rsidP="00251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D2B">
              <w:rPr>
                <w:rFonts w:ascii="Times New Roman" w:hAnsi="Times New Roman"/>
                <w:b/>
                <w:sz w:val="28"/>
                <w:szCs w:val="28"/>
              </w:rPr>
              <w:t>Формулировка тестового задания, варианты ответа</w:t>
            </w:r>
          </w:p>
        </w:tc>
      </w:tr>
      <w:tr w:rsidR="007409B9" w:rsidRPr="00155D2B" w:rsidTr="0070488A"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B9" w:rsidRPr="00155D2B" w:rsidRDefault="007409B9" w:rsidP="002513E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5D2B">
              <w:rPr>
                <w:rFonts w:ascii="Times New Roman" w:hAnsi="Times New Roman"/>
                <w:b/>
                <w:sz w:val="28"/>
                <w:szCs w:val="28"/>
              </w:rPr>
              <w:t>Правовые отношения, в которых поименно определена лишь одна сторона – носитель субъективного права, а обязанными являются все другие лица, называются: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1) абсолютными*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2) относительными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3) регулятивными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4) охранительными</w:t>
            </w:r>
          </w:p>
        </w:tc>
      </w:tr>
      <w:tr w:rsidR="007409B9" w:rsidRPr="00155D2B" w:rsidTr="00704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B9" w:rsidRPr="00155D2B" w:rsidRDefault="007409B9" w:rsidP="002513E8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5D2B">
              <w:rPr>
                <w:rFonts w:ascii="Times New Roman" w:hAnsi="Times New Roman"/>
                <w:b/>
                <w:bCs/>
                <w:sz w:val="28"/>
                <w:szCs w:val="28"/>
              </w:rPr>
              <w:t>Из представленного перечня выберите элемент формы государства: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1) форма реализации норм права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2) форма государственного устройства*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3) форма государственного развития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4) форма права</w:t>
            </w:r>
          </w:p>
        </w:tc>
      </w:tr>
      <w:tr w:rsidR="007409B9" w:rsidRPr="00155D2B" w:rsidTr="00704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B9" w:rsidRPr="00155D2B" w:rsidRDefault="007409B9" w:rsidP="002513E8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5D2B">
              <w:rPr>
                <w:rFonts w:ascii="Times New Roman" w:hAnsi="Times New Roman"/>
                <w:b/>
                <w:bCs/>
                <w:sz w:val="28"/>
                <w:szCs w:val="28"/>
              </w:rPr>
              <w:t>Власть монарха может быть ограничена: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1) средствами массовой информации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2) гражданским обществом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3) конституцией и парламентом*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4) правильного ответа нет</w:t>
            </w:r>
          </w:p>
        </w:tc>
      </w:tr>
      <w:tr w:rsidR="007409B9" w:rsidRPr="00155D2B" w:rsidTr="00704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B9" w:rsidRPr="00155D2B" w:rsidRDefault="007409B9" w:rsidP="002513E8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5D2B">
              <w:rPr>
                <w:rFonts w:ascii="Times New Roman" w:hAnsi="Times New Roman"/>
                <w:b/>
                <w:bCs/>
                <w:sz w:val="28"/>
                <w:szCs w:val="28"/>
              </w:rPr>
              <w:t>Какая функция государства характерна для любого государства?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1) демографическая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2) обороны*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3) регулятивная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4) императивная</w:t>
            </w:r>
          </w:p>
        </w:tc>
      </w:tr>
      <w:tr w:rsidR="007409B9" w:rsidRPr="00155D2B" w:rsidTr="00704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B9" w:rsidRPr="00155D2B" w:rsidRDefault="007409B9" w:rsidP="002513E8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5D2B">
              <w:rPr>
                <w:rFonts w:ascii="Times New Roman" w:hAnsi="Times New Roman"/>
                <w:b/>
                <w:bCs/>
                <w:sz w:val="28"/>
                <w:szCs w:val="28"/>
              </w:rPr>
              <w:t>Из представленного перечня выберите одну из внутренних функций государства: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1) регулятивная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2) охранительная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3) политическая*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4) общеправовая</w:t>
            </w:r>
          </w:p>
        </w:tc>
      </w:tr>
      <w:tr w:rsidR="007409B9" w:rsidRPr="00155D2B" w:rsidTr="00704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B9" w:rsidRPr="00155D2B" w:rsidRDefault="007409B9" w:rsidP="002513E8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5D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Какой это метод осуществления функций государства: «Метод </w:t>
            </w:r>
            <w:r w:rsidRPr="00155D2B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воздействия, побуждающий определенных лиц следовать тому или иному варианту поведения путем использования стимулирующих (моральных или материальных) средств</w:t>
            </w:r>
            <w:r w:rsidRPr="00155D2B">
              <w:rPr>
                <w:rFonts w:ascii="Times New Roman" w:hAnsi="Times New Roman"/>
                <w:b/>
                <w:bCs/>
                <w:sz w:val="28"/>
                <w:szCs w:val="28"/>
              </w:rPr>
              <w:t>»?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lastRenderedPageBreak/>
              <w:t>1) метод убеждения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2) метод принуждения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3) метод поощрения*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4) правильного ответа нет</w:t>
            </w:r>
          </w:p>
        </w:tc>
      </w:tr>
      <w:tr w:rsidR="007409B9" w:rsidRPr="003F7BDE" w:rsidTr="00704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B9" w:rsidRPr="003F7BDE" w:rsidRDefault="007409B9" w:rsidP="002513E8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B9" w:rsidRPr="003F7BDE" w:rsidRDefault="007409B9" w:rsidP="002513E8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F7B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Какое понятие </w:t>
            </w:r>
            <w:r w:rsidR="003F7B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раскрывает следующее определение</w:t>
            </w:r>
            <w:r w:rsidRPr="003F7B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: «Совокупность требований точно и неуклонно соблюдать действующие в государстве нормативные правовые акты всеми субъектами права»?</w:t>
            </w:r>
          </w:p>
          <w:p w:rsidR="007409B9" w:rsidRPr="003F7BDE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7BDE">
              <w:rPr>
                <w:rFonts w:ascii="Times New Roman" w:hAnsi="Times New Roman"/>
                <w:sz w:val="28"/>
                <w:szCs w:val="28"/>
              </w:rPr>
              <w:t>1) государственно-правовой режим</w:t>
            </w:r>
          </w:p>
          <w:p w:rsidR="007409B9" w:rsidRPr="003F7BDE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7BDE">
              <w:rPr>
                <w:rFonts w:ascii="Times New Roman" w:hAnsi="Times New Roman"/>
                <w:sz w:val="28"/>
                <w:szCs w:val="28"/>
              </w:rPr>
              <w:t>2) законность*</w:t>
            </w:r>
          </w:p>
          <w:p w:rsidR="007409B9" w:rsidRPr="003F7BDE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7BDE">
              <w:rPr>
                <w:rFonts w:ascii="Times New Roman" w:hAnsi="Times New Roman"/>
                <w:sz w:val="28"/>
                <w:szCs w:val="28"/>
              </w:rPr>
              <w:t>3) правопорядок</w:t>
            </w:r>
          </w:p>
          <w:p w:rsidR="007409B9" w:rsidRPr="003F7BDE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7BDE">
              <w:rPr>
                <w:rFonts w:ascii="Times New Roman" w:hAnsi="Times New Roman"/>
                <w:sz w:val="28"/>
                <w:szCs w:val="28"/>
              </w:rPr>
              <w:t>4) гарантии законности</w:t>
            </w:r>
          </w:p>
        </w:tc>
      </w:tr>
      <w:tr w:rsidR="007409B9" w:rsidRPr="00155D2B" w:rsidTr="00704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B9" w:rsidRPr="00155D2B" w:rsidRDefault="007409B9" w:rsidP="002513E8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5D2B">
              <w:rPr>
                <w:rFonts w:ascii="Times New Roman" w:hAnsi="Times New Roman"/>
                <w:b/>
                <w:bCs/>
                <w:sz w:val="28"/>
                <w:szCs w:val="28"/>
              </w:rPr>
              <w:t>Из перечисленного перечня выберите специально-юридическую гарантию законности: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1) социальная поддержка населения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2) совершенствование законодательства*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3) стабильность экономических отношений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4) правильного ответа нет</w:t>
            </w:r>
          </w:p>
        </w:tc>
      </w:tr>
      <w:tr w:rsidR="007409B9" w:rsidRPr="00155D2B" w:rsidTr="00704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B9" w:rsidRPr="00155D2B" w:rsidRDefault="007409B9" w:rsidP="002513E8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B9" w:rsidRPr="00155D2B" w:rsidRDefault="007409B9" w:rsidP="002513E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5D2B">
              <w:rPr>
                <w:rFonts w:ascii="Times New Roman" w:hAnsi="Times New Roman"/>
                <w:b/>
                <w:bCs/>
                <w:sz w:val="28"/>
                <w:szCs w:val="28"/>
              </w:rPr>
              <w:t>Что определяется как «часть системы общественных отношений, урегулированных нормами права?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1) функция права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2) законность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3) правопорядок*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4) принцип права</w:t>
            </w:r>
          </w:p>
        </w:tc>
      </w:tr>
      <w:tr w:rsidR="007409B9" w:rsidRPr="00155D2B" w:rsidTr="00704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B9" w:rsidRPr="00155D2B" w:rsidRDefault="007409B9" w:rsidP="002513E8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5D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Какие органы государственной власти вправе осуществлять </w:t>
            </w:r>
            <w:r w:rsidRPr="00155D2B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правосудие»?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1) органы судебной власти*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2) органы исполнительной власти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3) органы законодательной власти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4) правильного ответа нет</w:t>
            </w:r>
          </w:p>
        </w:tc>
      </w:tr>
      <w:tr w:rsidR="007409B9" w:rsidRPr="00155D2B" w:rsidTr="00704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B9" w:rsidRPr="00155D2B" w:rsidRDefault="007409B9" w:rsidP="002513E8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5D2B">
              <w:rPr>
                <w:rFonts w:ascii="Times New Roman" w:hAnsi="Times New Roman"/>
                <w:b/>
                <w:bCs/>
                <w:sz w:val="28"/>
                <w:szCs w:val="28"/>
              </w:rPr>
              <w:t>Выберите государственный орган общей компетенции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1) Центральный Банк РФ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 xml:space="preserve">2) Министерство внутренних дел РФ 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3) Правительство РФ*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4) правильного ответа нет</w:t>
            </w:r>
          </w:p>
        </w:tc>
      </w:tr>
      <w:tr w:rsidR="007409B9" w:rsidRPr="00155D2B" w:rsidTr="00704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B9" w:rsidRPr="00155D2B" w:rsidRDefault="007409B9" w:rsidP="002513E8">
            <w:pPr>
              <w:pStyle w:val="10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5D2B">
              <w:rPr>
                <w:rFonts w:ascii="Times New Roman" w:hAnsi="Times New Roman"/>
                <w:b/>
                <w:sz w:val="28"/>
                <w:szCs w:val="28"/>
              </w:rPr>
              <w:t>Определите название метода правового регулирования, основанного на определении вознаграждения за заслуженное поведение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 xml:space="preserve">1) запретительный 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2) поощрительный*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3) регуляционный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4) императивный</w:t>
            </w:r>
          </w:p>
        </w:tc>
      </w:tr>
      <w:tr w:rsidR="007409B9" w:rsidRPr="00155D2B" w:rsidTr="00704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B9" w:rsidRPr="00155D2B" w:rsidRDefault="007409B9" w:rsidP="002513E8">
            <w:pPr>
              <w:pStyle w:val="10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5D2B">
              <w:rPr>
                <w:rFonts w:ascii="Times New Roman" w:hAnsi="Times New Roman"/>
                <w:b/>
                <w:sz w:val="28"/>
                <w:szCs w:val="28"/>
              </w:rPr>
              <w:t>Деление права на отрасли обусловлено: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1) только предметом правового регулирования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lastRenderedPageBreak/>
              <w:t>2) только методом правового регулирования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3) двумя критериями: предметом и методом правового регулирования*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4) большим количеством правовых норм</w:t>
            </w:r>
          </w:p>
        </w:tc>
      </w:tr>
      <w:tr w:rsidR="007409B9" w:rsidRPr="00155D2B" w:rsidTr="00704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B9" w:rsidRPr="00155D2B" w:rsidRDefault="007409B9" w:rsidP="002513E8">
            <w:pPr>
              <w:pStyle w:val="10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5D2B">
              <w:rPr>
                <w:rFonts w:ascii="Times New Roman" w:hAnsi="Times New Roman"/>
                <w:b/>
                <w:sz w:val="28"/>
                <w:szCs w:val="28"/>
              </w:rPr>
              <w:t xml:space="preserve">Система права представляет собой: 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1) совокупность нормативных правовых актов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2) иерархически организованную систему источников права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3) синоним понятия «система законодательства»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 xml:space="preserve">4) внутреннюю структуру права, состоящую из взаимосогласованных норм, </w:t>
            </w:r>
            <w:proofErr w:type="spellStart"/>
            <w:r w:rsidRPr="00155D2B">
              <w:rPr>
                <w:rFonts w:ascii="Times New Roman" w:hAnsi="Times New Roman"/>
                <w:sz w:val="28"/>
                <w:szCs w:val="28"/>
              </w:rPr>
              <w:t>субинститутов</w:t>
            </w:r>
            <w:proofErr w:type="spellEnd"/>
            <w:r w:rsidRPr="00155D2B">
              <w:rPr>
                <w:rFonts w:ascii="Times New Roman" w:hAnsi="Times New Roman"/>
                <w:sz w:val="28"/>
                <w:szCs w:val="28"/>
              </w:rPr>
              <w:t xml:space="preserve">, институтов, </w:t>
            </w:r>
            <w:proofErr w:type="spellStart"/>
            <w:r w:rsidRPr="00155D2B">
              <w:rPr>
                <w:rFonts w:ascii="Times New Roman" w:hAnsi="Times New Roman"/>
                <w:sz w:val="28"/>
                <w:szCs w:val="28"/>
              </w:rPr>
              <w:t>подотраслей</w:t>
            </w:r>
            <w:proofErr w:type="spellEnd"/>
            <w:r w:rsidRPr="00155D2B">
              <w:rPr>
                <w:rFonts w:ascii="Times New Roman" w:hAnsi="Times New Roman"/>
                <w:sz w:val="28"/>
                <w:szCs w:val="28"/>
              </w:rPr>
              <w:t xml:space="preserve"> и отраслей права*</w:t>
            </w:r>
          </w:p>
        </w:tc>
      </w:tr>
      <w:tr w:rsidR="007409B9" w:rsidRPr="00155D2B" w:rsidTr="00704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B9" w:rsidRPr="00155D2B" w:rsidRDefault="007409B9" w:rsidP="002513E8">
            <w:pPr>
              <w:pStyle w:val="10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5D2B">
              <w:rPr>
                <w:rFonts w:ascii="Times New Roman" w:hAnsi="Times New Roman"/>
                <w:b/>
                <w:sz w:val="28"/>
                <w:szCs w:val="28"/>
              </w:rPr>
              <w:t>Какой не может быть кодификация законодательства: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1) индивидуальной*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2) отраслевой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 xml:space="preserve">3) специальной  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4) всеобщей</w:t>
            </w:r>
          </w:p>
        </w:tc>
      </w:tr>
      <w:tr w:rsidR="007409B9" w:rsidRPr="00155D2B" w:rsidTr="00704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B9" w:rsidRPr="00155D2B" w:rsidRDefault="007409B9" w:rsidP="002513E8">
            <w:pPr>
              <w:pStyle w:val="10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5D2B">
              <w:rPr>
                <w:rFonts w:ascii="Times New Roman" w:hAnsi="Times New Roman"/>
                <w:b/>
                <w:sz w:val="28"/>
                <w:szCs w:val="28"/>
              </w:rPr>
              <w:t>Определите правильное соотношение понятий: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 xml:space="preserve">1) правотворчество и законотворчество являются самостоятельными, не соотносимыми между собой понятиями 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 xml:space="preserve">2) законотворчество включает в себя правотворчество 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3) правотворчество тождественно законотворчеству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4) правотворчество включает в себя  законотворчество*</w:t>
            </w:r>
          </w:p>
        </w:tc>
      </w:tr>
      <w:tr w:rsidR="007409B9" w:rsidRPr="00155D2B" w:rsidTr="00704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8" w:type="pct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B9" w:rsidRPr="00155D2B" w:rsidRDefault="007409B9" w:rsidP="002513E8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5D2B">
              <w:rPr>
                <w:rFonts w:ascii="Times New Roman" w:hAnsi="Times New Roman"/>
                <w:b/>
                <w:sz w:val="28"/>
                <w:szCs w:val="28"/>
              </w:rPr>
              <w:t>В современной юридической науке под «способами внешнего выражения, объективации норм права, придания общим правилам общеобязательного юридического значения» принято понимать: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 xml:space="preserve">1) социальные нормы 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proofErr w:type="spellStart"/>
            <w:r w:rsidRPr="00155D2B">
              <w:rPr>
                <w:rFonts w:ascii="Times New Roman" w:hAnsi="Times New Roman"/>
                <w:sz w:val="28"/>
                <w:szCs w:val="28"/>
              </w:rPr>
              <w:t>деонтологические</w:t>
            </w:r>
            <w:proofErr w:type="spellEnd"/>
            <w:r w:rsidRPr="00155D2B">
              <w:rPr>
                <w:rFonts w:ascii="Times New Roman" w:hAnsi="Times New Roman"/>
                <w:sz w:val="28"/>
                <w:szCs w:val="28"/>
              </w:rPr>
              <w:t xml:space="preserve"> нормы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 xml:space="preserve">3) формы (источники) права*  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4) функции права</w:t>
            </w:r>
          </w:p>
        </w:tc>
      </w:tr>
      <w:tr w:rsidR="007409B9" w:rsidRPr="00155D2B" w:rsidTr="00704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8" w:type="pct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B9" w:rsidRPr="00155D2B" w:rsidRDefault="007409B9" w:rsidP="002513E8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5D2B">
              <w:rPr>
                <w:rFonts w:ascii="Times New Roman" w:hAnsi="Times New Roman"/>
                <w:b/>
                <w:sz w:val="28"/>
                <w:szCs w:val="28"/>
              </w:rPr>
              <w:t xml:space="preserve">Выберите </w:t>
            </w:r>
            <w:proofErr w:type="gramStart"/>
            <w:r w:rsidRPr="00155D2B">
              <w:rPr>
                <w:rFonts w:ascii="Times New Roman" w:hAnsi="Times New Roman"/>
                <w:b/>
                <w:sz w:val="28"/>
                <w:szCs w:val="28"/>
              </w:rPr>
              <w:t>признак</w:t>
            </w:r>
            <w:proofErr w:type="gramEnd"/>
            <w:r w:rsidRPr="00155D2B">
              <w:rPr>
                <w:rFonts w:ascii="Times New Roman" w:hAnsi="Times New Roman"/>
                <w:b/>
                <w:sz w:val="28"/>
                <w:szCs w:val="28"/>
              </w:rPr>
              <w:t xml:space="preserve"> не относящийся к характеристике понятия «закон»:</w:t>
            </w:r>
          </w:p>
          <w:p w:rsidR="007409B9" w:rsidRPr="00155D2B" w:rsidRDefault="007409B9" w:rsidP="002513E8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155D2B">
              <w:rPr>
                <w:sz w:val="28"/>
                <w:szCs w:val="28"/>
              </w:rPr>
              <w:t>правовой акт высшей юридической силы</w:t>
            </w:r>
          </w:p>
          <w:p w:rsidR="007409B9" w:rsidRPr="00155D2B" w:rsidRDefault="007409B9" w:rsidP="002513E8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155D2B">
              <w:rPr>
                <w:sz w:val="28"/>
                <w:szCs w:val="28"/>
              </w:rPr>
              <w:t xml:space="preserve"> принимается в особом процедурном порядке </w:t>
            </w:r>
          </w:p>
          <w:p w:rsidR="007409B9" w:rsidRPr="00155D2B" w:rsidRDefault="007409B9" w:rsidP="002513E8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155D2B">
              <w:rPr>
                <w:sz w:val="28"/>
                <w:szCs w:val="28"/>
              </w:rPr>
              <w:t>регулирует наиболее важные общественные отношения</w:t>
            </w:r>
          </w:p>
          <w:p w:rsidR="007409B9" w:rsidRPr="00155D2B" w:rsidRDefault="007409B9" w:rsidP="002513E8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155D2B">
              <w:rPr>
                <w:sz w:val="28"/>
                <w:szCs w:val="28"/>
              </w:rPr>
              <w:t>результат деятельности компетентных субъектов по санкционированию исторически сложившегося правила поведения*</w:t>
            </w:r>
          </w:p>
        </w:tc>
      </w:tr>
      <w:tr w:rsidR="007409B9" w:rsidRPr="00155D2B" w:rsidTr="00704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8" w:type="pct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B9" w:rsidRPr="00155D2B" w:rsidRDefault="007409B9" w:rsidP="002513E8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5D2B">
              <w:rPr>
                <w:rFonts w:ascii="Times New Roman" w:hAnsi="Times New Roman"/>
                <w:b/>
                <w:sz w:val="28"/>
                <w:szCs w:val="28"/>
              </w:rPr>
              <w:t>В современной правовой науке под «совокупностью идей, чувств, эмоций и т.п., на основании которых правоприменительные органы принимают решения по конкретным юридическим делам» принято понимать:</w:t>
            </w:r>
          </w:p>
          <w:p w:rsidR="007409B9" w:rsidRPr="00155D2B" w:rsidRDefault="007409B9" w:rsidP="002513E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155D2B">
              <w:rPr>
                <w:sz w:val="28"/>
                <w:szCs w:val="28"/>
              </w:rPr>
              <w:t>правовую науку</w:t>
            </w:r>
          </w:p>
          <w:p w:rsidR="007409B9" w:rsidRPr="00155D2B" w:rsidRDefault="007409B9" w:rsidP="002513E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155D2B">
              <w:rPr>
                <w:sz w:val="28"/>
                <w:szCs w:val="28"/>
              </w:rPr>
              <w:lastRenderedPageBreak/>
              <w:t xml:space="preserve">правосознание* </w:t>
            </w:r>
          </w:p>
          <w:p w:rsidR="007409B9" w:rsidRPr="00155D2B" w:rsidRDefault="007409B9" w:rsidP="002513E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155D2B">
              <w:rPr>
                <w:sz w:val="28"/>
                <w:szCs w:val="28"/>
              </w:rPr>
              <w:t>правоприменительный акт</w:t>
            </w:r>
          </w:p>
          <w:p w:rsidR="007409B9" w:rsidRPr="00155D2B" w:rsidRDefault="007409B9" w:rsidP="002513E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155D2B">
              <w:rPr>
                <w:sz w:val="28"/>
                <w:szCs w:val="28"/>
              </w:rPr>
              <w:t>общие принципы права</w:t>
            </w:r>
          </w:p>
        </w:tc>
      </w:tr>
      <w:tr w:rsidR="007409B9" w:rsidRPr="00155D2B" w:rsidTr="00704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8" w:type="pct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B9" w:rsidRPr="00155D2B" w:rsidRDefault="007409B9" w:rsidP="002513E8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5D2B">
              <w:rPr>
                <w:rFonts w:ascii="Times New Roman" w:hAnsi="Times New Roman"/>
                <w:b/>
                <w:sz w:val="28"/>
                <w:szCs w:val="28"/>
              </w:rPr>
              <w:t>В современной юридической науке под «претворением (воплощением) правовых норм в правомерное поведение  субъектов правоотношений» принято понимать: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1) правовое поведение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2) правоспособность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 xml:space="preserve">3) реализацию норм права*  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proofErr w:type="spellStart"/>
            <w:r w:rsidRPr="00155D2B">
              <w:rPr>
                <w:rFonts w:ascii="Times New Roman" w:hAnsi="Times New Roman"/>
                <w:sz w:val="28"/>
                <w:szCs w:val="28"/>
              </w:rPr>
              <w:t>правоприменение</w:t>
            </w:r>
            <w:proofErr w:type="spellEnd"/>
            <w:r w:rsidRPr="00155D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409B9" w:rsidRPr="00155D2B" w:rsidTr="00704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8" w:type="pct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B9" w:rsidRPr="00155D2B" w:rsidRDefault="007409B9" w:rsidP="002513E8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5D2B">
              <w:rPr>
                <w:rFonts w:ascii="Times New Roman" w:hAnsi="Times New Roman"/>
                <w:b/>
                <w:sz w:val="28"/>
                <w:szCs w:val="28"/>
              </w:rPr>
              <w:t>Укажите виды пробелов в праве, которые выделяют в зависимости от причин их появления: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1) объективные и субъективные*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2) умышленные и неосторожные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 xml:space="preserve">3) полное отсутствие норм и частичное отсутствие регламентации  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4) в гипотезе, диспозиции, санкции</w:t>
            </w:r>
          </w:p>
        </w:tc>
      </w:tr>
      <w:tr w:rsidR="007409B9" w:rsidRPr="00155D2B" w:rsidTr="00704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8" w:type="pct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B9" w:rsidRPr="00155D2B" w:rsidRDefault="007409B9" w:rsidP="002513E8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5D2B">
              <w:rPr>
                <w:rFonts w:ascii="Times New Roman" w:hAnsi="Times New Roman"/>
                <w:b/>
                <w:sz w:val="28"/>
                <w:szCs w:val="28"/>
              </w:rPr>
              <w:t>Укажите основной элемент субъективной стороны правонарушения: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1) мотивы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2) цель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3) вина*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4) нет верного ответа</w:t>
            </w:r>
          </w:p>
        </w:tc>
      </w:tr>
      <w:tr w:rsidR="007409B9" w:rsidRPr="00155D2B" w:rsidTr="00704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8" w:type="pct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B9" w:rsidRPr="00155D2B" w:rsidRDefault="007409B9" w:rsidP="002513E8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5D2B">
              <w:rPr>
                <w:rFonts w:ascii="Times New Roman" w:hAnsi="Times New Roman"/>
                <w:b/>
                <w:sz w:val="28"/>
                <w:szCs w:val="28"/>
              </w:rPr>
              <w:t>Какие правонарушения являются наиболее общественно опасными?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1) любые умышленные деяния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2) дисциплинарные проступки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 xml:space="preserve">3) преступления*  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4) абсолютно все правонарушения</w:t>
            </w:r>
          </w:p>
        </w:tc>
      </w:tr>
      <w:tr w:rsidR="007409B9" w:rsidRPr="00155D2B" w:rsidTr="0070488A">
        <w:trPr>
          <w:gridAfter w:val="1"/>
          <w:wAfter w:w="78" w:type="pct"/>
        </w:trPr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B9" w:rsidRPr="00155D2B" w:rsidRDefault="007409B9" w:rsidP="002513E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b/>
                <w:sz w:val="28"/>
                <w:szCs w:val="28"/>
              </w:rPr>
              <w:t>Какой признак не характерен для правовой нормы: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155D2B">
              <w:rPr>
                <w:rFonts w:ascii="Times New Roman" w:hAnsi="Times New Roman"/>
                <w:bCs/>
                <w:sz w:val="28"/>
                <w:szCs w:val="28"/>
              </w:rPr>
              <w:t>носит общий и общеобязательный характер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2) казуистична*</w:t>
            </w:r>
          </w:p>
          <w:p w:rsidR="007409B9" w:rsidRPr="00155D2B" w:rsidRDefault="000435EC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формально </w:t>
            </w:r>
            <w:r w:rsidR="007409B9" w:rsidRPr="00155D2B">
              <w:rPr>
                <w:rFonts w:ascii="Times New Roman" w:hAnsi="Times New Roman"/>
                <w:sz w:val="28"/>
                <w:szCs w:val="28"/>
              </w:rPr>
              <w:t>определена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4)</w:t>
            </w:r>
            <w:r w:rsidRPr="00155D2B">
              <w:rPr>
                <w:rFonts w:ascii="Times New Roman" w:hAnsi="Times New Roman"/>
                <w:bCs/>
                <w:sz w:val="28"/>
                <w:szCs w:val="28"/>
              </w:rPr>
              <w:t xml:space="preserve"> структурно организована</w:t>
            </w:r>
          </w:p>
        </w:tc>
      </w:tr>
      <w:tr w:rsidR="007409B9" w:rsidRPr="00155D2B" w:rsidTr="0070488A">
        <w:trPr>
          <w:gridAfter w:val="1"/>
          <w:wAfter w:w="78" w:type="pct"/>
        </w:trPr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B9" w:rsidRPr="00155D2B" w:rsidRDefault="007409B9" w:rsidP="002513E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b/>
                <w:sz w:val="28"/>
                <w:szCs w:val="28"/>
              </w:rPr>
              <w:t>Подберите понятие к данному определению: «В</w:t>
            </w:r>
            <w:r w:rsidRPr="00155D2B">
              <w:rPr>
                <w:rStyle w:val="a5"/>
                <w:rFonts w:ascii="Times New Roman" w:hAnsi="Times New Roman"/>
                <w:b/>
                <w:i w:val="0"/>
                <w:iCs/>
                <w:sz w:val="28"/>
                <w:szCs w:val="28"/>
              </w:rPr>
              <w:t>озникающие на основе правовых предписаний, волевые общественные отношения, участники которых имеют субъективные права и юридические обязанности, гарантированные и обеспеченные государством»: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1) правовое поведение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2) общественные отношения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3) правомерное поведение</w:t>
            </w:r>
          </w:p>
          <w:p w:rsidR="007409B9" w:rsidRPr="00155D2B" w:rsidRDefault="007409B9" w:rsidP="0025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D2B">
              <w:rPr>
                <w:rFonts w:ascii="Times New Roman" w:hAnsi="Times New Roman"/>
                <w:sz w:val="28"/>
                <w:szCs w:val="28"/>
              </w:rPr>
              <w:t>4)</w:t>
            </w:r>
            <w:r w:rsidRPr="00155D2B">
              <w:rPr>
                <w:rStyle w:val="a5"/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Pr="00155D2B">
              <w:rPr>
                <w:rStyle w:val="a5"/>
                <w:rFonts w:ascii="Times New Roman" w:hAnsi="Times New Roman"/>
                <w:i w:val="0"/>
                <w:iCs/>
                <w:sz w:val="28"/>
                <w:szCs w:val="28"/>
              </w:rPr>
              <w:t>правовые отношения</w:t>
            </w:r>
            <w:r w:rsidRPr="00155D2B">
              <w:rPr>
                <w:rStyle w:val="a5"/>
                <w:rFonts w:ascii="Times New Roman" w:hAnsi="Times New Roman"/>
                <w:b/>
                <w:iCs/>
                <w:sz w:val="28"/>
                <w:szCs w:val="28"/>
              </w:rPr>
              <w:t>*</w:t>
            </w:r>
          </w:p>
        </w:tc>
      </w:tr>
    </w:tbl>
    <w:p w:rsidR="0055259D" w:rsidRDefault="0055259D"/>
    <w:sectPr w:rsidR="00552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73FCB"/>
    <w:multiLevelType w:val="hybridMultilevel"/>
    <w:tmpl w:val="3F700990"/>
    <w:lvl w:ilvl="0" w:tplc="41966F8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C11465E"/>
    <w:multiLevelType w:val="hybridMultilevel"/>
    <w:tmpl w:val="C084FD4C"/>
    <w:lvl w:ilvl="0" w:tplc="0B5AFA6C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43F213A"/>
    <w:multiLevelType w:val="hybridMultilevel"/>
    <w:tmpl w:val="BF06C5A0"/>
    <w:lvl w:ilvl="0" w:tplc="0B4492B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3336FDD"/>
    <w:multiLevelType w:val="hybridMultilevel"/>
    <w:tmpl w:val="6DCA5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A5BF1"/>
    <w:multiLevelType w:val="hybridMultilevel"/>
    <w:tmpl w:val="E36E94F0"/>
    <w:lvl w:ilvl="0" w:tplc="6288931C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76FE3887"/>
    <w:multiLevelType w:val="singleLevel"/>
    <w:tmpl w:val="3558BE82"/>
    <w:lvl w:ilvl="0">
      <w:start w:val="1"/>
      <w:numFmt w:val="decimal"/>
      <w:lvlText w:val="%1)"/>
      <w:legacy w:legacy="1" w:legacySpace="0" w:legacyIndent="283"/>
      <w:lvlJc w:val="left"/>
      <w:rPr>
        <w:rFonts w:cs="Times New Roman"/>
      </w:rPr>
    </w:lvl>
  </w:abstractNum>
  <w:abstractNum w:abstractNumId="6">
    <w:nsid w:val="7765397E"/>
    <w:multiLevelType w:val="hybridMultilevel"/>
    <w:tmpl w:val="89FE4A90"/>
    <w:lvl w:ilvl="0" w:tplc="E458AD7C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409B9"/>
    <w:rsid w:val="000060C4"/>
    <w:rsid w:val="000435EC"/>
    <w:rsid w:val="002416F6"/>
    <w:rsid w:val="003F7BDE"/>
    <w:rsid w:val="00544879"/>
    <w:rsid w:val="0055259D"/>
    <w:rsid w:val="0070488A"/>
    <w:rsid w:val="007409B9"/>
    <w:rsid w:val="007A030F"/>
    <w:rsid w:val="00890334"/>
    <w:rsid w:val="00C46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B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7409B9"/>
    <w:pPr>
      <w:spacing w:after="0" w:line="360" w:lineRule="auto"/>
      <w:ind w:left="720" w:firstLine="709"/>
      <w:jc w:val="both"/>
    </w:pPr>
    <w:rPr>
      <w:rFonts w:ascii="Times New Roman" w:hAnsi="Times New Roman"/>
      <w:sz w:val="24"/>
    </w:rPr>
  </w:style>
  <w:style w:type="character" w:customStyle="1" w:styleId="a3">
    <w:name w:val="Основной текст Знак"/>
    <w:basedOn w:val="a0"/>
    <w:link w:val="a4"/>
    <w:locked/>
    <w:rsid w:val="007409B9"/>
    <w:rPr>
      <w:sz w:val="24"/>
      <w:szCs w:val="24"/>
      <w:lang/>
    </w:rPr>
  </w:style>
  <w:style w:type="paragraph" w:styleId="a4">
    <w:name w:val="Body Text"/>
    <w:basedOn w:val="a"/>
    <w:link w:val="a3"/>
    <w:rsid w:val="007409B9"/>
    <w:pPr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4"/>
      <w:szCs w:val="24"/>
      <w:lang/>
    </w:rPr>
  </w:style>
  <w:style w:type="character" w:customStyle="1" w:styleId="1">
    <w:name w:val="Основной текст Знак1"/>
    <w:basedOn w:val="a0"/>
    <w:link w:val="a4"/>
    <w:uiPriority w:val="99"/>
    <w:semiHidden/>
    <w:rsid w:val="007409B9"/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7409B9"/>
    <w:pPr>
      <w:spacing w:after="0" w:line="360" w:lineRule="auto"/>
      <w:ind w:left="720" w:firstLine="709"/>
      <w:jc w:val="both"/>
    </w:pPr>
    <w:rPr>
      <w:rFonts w:ascii="Times New Roman" w:hAnsi="Times New Roman"/>
      <w:sz w:val="24"/>
    </w:rPr>
  </w:style>
  <w:style w:type="character" w:styleId="a5">
    <w:name w:val="Emphasis"/>
    <w:basedOn w:val="a0"/>
    <w:qFormat/>
    <w:rsid w:val="007409B9"/>
    <w:rPr>
      <w:i/>
      <w:iCs w:val="0"/>
    </w:rPr>
  </w:style>
  <w:style w:type="character" w:customStyle="1" w:styleId="a6">
    <w:name w:val="признаки Знак"/>
    <w:link w:val="a7"/>
    <w:locked/>
    <w:rsid w:val="007409B9"/>
    <w:rPr>
      <w:rFonts w:ascii="Calibri" w:eastAsia="Calibri" w:hAnsi="Calibri"/>
      <w:b/>
      <w:i/>
      <w:sz w:val="28"/>
      <w:szCs w:val="28"/>
    </w:rPr>
  </w:style>
  <w:style w:type="paragraph" w:customStyle="1" w:styleId="a7">
    <w:name w:val="признаки"/>
    <w:basedOn w:val="a"/>
    <w:link w:val="a6"/>
    <w:rsid w:val="007409B9"/>
    <w:pPr>
      <w:spacing w:after="0" w:line="240" w:lineRule="auto"/>
      <w:ind w:firstLine="709"/>
      <w:jc w:val="both"/>
    </w:pPr>
    <w:rPr>
      <w:rFonts w:eastAsia="Calibri" w:cstheme="minorBidi"/>
      <w:b/>
      <w:i/>
      <w:sz w:val="28"/>
      <w:szCs w:val="28"/>
    </w:rPr>
  </w:style>
  <w:style w:type="paragraph" w:styleId="a8">
    <w:name w:val="Body Text Indent"/>
    <w:basedOn w:val="a"/>
    <w:link w:val="a9"/>
    <w:rsid w:val="007409B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409B9"/>
    <w:rPr>
      <w:rFonts w:ascii="Calibri" w:eastAsia="Times New Roman" w:hAnsi="Calibri" w:cs="Times New Roman"/>
    </w:rPr>
  </w:style>
  <w:style w:type="paragraph" w:styleId="aa">
    <w:name w:val="Normal (Web)"/>
    <w:basedOn w:val="a"/>
    <w:rsid w:val="007409B9"/>
    <w:pPr>
      <w:spacing w:before="327" w:after="100" w:afterAutospacing="1" w:line="288" w:lineRule="atLeast"/>
      <w:ind w:left="327" w:right="327"/>
    </w:pPr>
    <w:rPr>
      <w:rFonts w:ascii="Verdana" w:hAnsi="Verdana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832</Words>
  <Characters>4743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2023-05-29T06:14:00Z</dcterms:created>
  <dcterms:modified xsi:type="dcterms:W3CDTF">2023-05-29T06:17:00Z</dcterms:modified>
</cp:coreProperties>
</file>